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49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7938"/>
      </w:tblGrid>
      <w:tr w:rsidR="006D7C50" w:rsidTr="00D57418">
        <w:tc>
          <w:tcPr>
            <w:tcW w:w="2552" w:type="dxa"/>
            <w:shd w:val="clear" w:color="auto" w:fill="auto"/>
          </w:tcPr>
          <w:p w:rsidR="006D7C50" w:rsidRDefault="0068577E" w:rsidP="00D57418">
            <w:pPr>
              <w:pStyle w:val="af1"/>
              <w:snapToGrid w:val="0"/>
              <w:ind w:left="653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6762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auto"/>
          </w:tcPr>
          <w:p w:rsidR="00D57418" w:rsidRDefault="00D57418" w:rsidP="00D57418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ФГАОУ ВО «РОССИЙСКИЙ ГОСУДАРСТВЕННЫЙ</w:t>
            </w:r>
          </w:p>
          <w:p w:rsidR="00D57418" w:rsidRDefault="00D57418" w:rsidP="00D57418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ПРОФЕССИОНАЛЬНО-ПЕДАГОГИЧЕСКИЙ</w:t>
            </w:r>
          </w:p>
          <w:p w:rsidR="00D57418" w:rsidRDefault="00D57418" w:rsidP="00D57418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УНИВЕРСИТЕТ» (ФИЛИАЛ В Г. НИЖНИЙ ТАГИЛ)</w:t>
            </w:r>
          </w:p>
          <w:p w:rsidR="006D7C50" w:rsidRDefault="006D7C50" w:rsidP="00A846CB">
            <w:pPr>
              <w:tabs>
                <w:tab w:val="left" w:pos="426"/>
              </w:tabs>
              <w:spacing w:after="0" w:line="228" w:lineRule="auto"/>
              <w:ind w:left="72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6D7C50" w:rsidTr="00D57418">
        <w:trPr>
          <w:trHeight w:val="633"/>
        </w:trPr>
        <w:tc>
          <w:tcPr>
            <w:tcW w:w="2552" w:type="dxa"/>
            <w:shd w:val="clear" w:color="auto" w:fill="auto"/>
          </w:tcPr>
          <w:p w:rsidR="006D7C50" w:rsidRDefault="0068577E" w:rsidP="00D57418">
            <w:pPr>
              <w:pStyle w:val="af1"/>
              <w:snapToGrid w:val="0"/>
              <w:ind w:left="369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9429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auto"/>
          </w:tcPr>
          <w:p w:rsidR="006D7C50" w:rsidRDefault="00D57418" w:rsidP="00A846CB">
            <w:pPr>
              <w:tabs>
                <w:tab w:val="left" w:pos="426"/>
              </w:tabs>
              <w:spacing w:after="0" w:line="228" w:lineRule="auto"/>
              <w:ind w:left="72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ФГБОУ ВО «МАРИЙСКИЙ ГОСУДАРСТВЕННЫЙ УНИВЕРСИТЕТ» (г. ЙОШКАР-ОЛА)</w:t>
            </w:r>
          </w:p>
        </w:tc>
      </w:tr>
      <w:tr w:rsidR="006D7C50" w:rsidTr="00D57418">
        <w:trPr>
          <w:trHeight w:val="993"/>
        </w:trPr>
        <w:tc>
          <w:tcPr>
            <w:tcW w:w="2552" w:type="dxa"/>
            <w:shd w:val="clear" w:color="auto" w:fill="auto"/>
          </w:tcPr>
          <w:p w:rsidR="006D7C50" w:rsidRDefault="0068577E">
            <w:pPr>
              <w:pStyle w:val="af1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57418">
              <w:rPr>
                <w:rFonts w:ascii="Liberation Serif" w:hAnsi="Liberation Serif" w:cs="Liberation Serif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81125" cy="5524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auto"/>
          </w:tcPr>
          <w:p w:rsidR="00D57418" w:rsidRDefault="00D57418" w:rsidP="00D57418">
            <w:pPr>
              <w:spacing w:after="0" w:line="228" w:lineRule="auto"/>
              <w:ind w:left="-5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ФГБУН «ИНСТИТУТ ЭКОЛОГИИ РАСТЕНИЙ И ЖИВОТНЫХ»</w:t>
            </w:r>
          </w:p>
          <w:p w:rsidR="00D57418" w:rsidRDefault="00D57418" w:rsidP="00D57418">
            <w:pPr>
              <w:spacing w:after="0" w:line="228" w:lineRule="auto"/>
              <w:ind w:left="-5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УРАЛЬСКОГО ОТДЕЛЕНИЯ РОССИЙСКОЙ АКАДЕМИИ НАУК </w:t>
            </w:r>
          </w:p>
          <w:p w:rsidR="006D7C50" w:rsidRDefault="00D57418" w:rsidP="00D57418">
            <w:pPr>
              <w:tabs>
                <w:tab w:val="left" w:pos="426"/>
              </w:tabs>
              <w:spacing w:after="0" w:line="228" w:lineRule="auto"/>
              <w:ind w:left="7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(Г. ЕКАТЕРИНБУРГ)</w:t>
            </w:r>
          </w:p>
        </w:tc>
      </w:tr>
      <w:tr w:rsidR="00D57418" w:rsidTr="00D57418">
        <w:trPr>
          <w:trHeight w:val="993"/>
        </w:trPr>
        <w:tc>
          <w:tcPr>
            <w:tcW w:w="2552" w:type="dxa"/>
            <w:shd w:val="clear" w:color="auto" w:fill="auto"/>
          </w:tcPr>
          <w:p w:rsidR="00D57418" w:rsidRPr="00D57418" w:rsidRDefault="0068577E" w:rsidP="00D57418">
            <w:pPr>
              <w:pStyle w:val="af1"/>
              <w:snapToGrid w:val="0"/>
              <w:ind w:left="51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57418">
              <w:rPr>
                <w:rFonts w:ascii="Liberation Serif" w:hAnsi="Liberation Serif" w:cs="Liberation Serif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84772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auto"/>
          </w:tcPr>
          <w:p w:rsidR="00D57418" w:rsidRDefault="00D57418" w:rsidP="00D57418">
            <w:pPr>
              <w:spacing w:after="0" w:line="228" w:lineRule="auto"/>
              <w:ind w:left="-5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ФГБУН «БОТАНИЧЕСКИЙ САД» УРАЛЬСКОГО ОТДЕЛЕНИЯ РОССИЙСКОЙ АКАДЕМИИ НАУК (Г. ЕКАТЕРИНБУРГ)</w:t>
            </w:r>
          </w:p>
        </w:tc>
      </w:tr>
      <w:tr w:rsidR="006D7C50" w:rsidTr="00D57418">
        <w:trPr>
          <w:trHeight w:val="105"/>
        </w:trPr>
        <w:tc>
          <w:tcPr>
            <w:tcW w:w="2552" w:type="dxa"/>
            <w:shd w:val="clear" w:color="auto" w:fill="auto"/>
          </w:tcPr>
          <w:p w:rsidR="006D7C50" w:rsidRDefault="006D7C50" w:rsidP="00D57418">
            <w:pPr>
              <w:pStyle w:val="af1"/>
              <w:ind w:left="511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68577E">
              <w:rPr>
                <w:rFonts w:ascii="Liberation Serif" w:eastAsia="Liberation Serif" w:hAnsi="Liberation Serif" w:cs="Liberation Serif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8382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auto"/>
          </w:tcPr>
          <w:p w:rsidR="00D57418" w:rsidRDefault="00D57418" w:rsidP="00D57418">
            <w:pPr>
              <w:tabs>
                <w:tab w:val="left" w:pos="426"/>
              </w:tabs>
              <w:spacing w:after="0" w:line="228" w:lineRule="auto"/>
              <w:ind w:left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ФГБОУ ВО «УФИМСКИЙ УНИВЕРСИТЕТ НАУКИ</w:t>
            </w:r>
          </w:p>
          <w:p w:rsidR="00D57418" w:rsidRDefault="00D57418" w:rsidP="00D57418">
            <w:pPr>
              <w:tabs>
                <w:tab w:val="left" w:pos="426"/>
              </w:tabs>
              <w:spacing w:after="0" w:line="228" w:lineRule="auto"/>
              <w:ind w:left="7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 ТЕХНОЛОГИЙ» (Г. УФА)</w:t>
            </w:r>
          </w:p>
          <w:p w:rsidR="006D7C50" w:rsidRDefault="006D7C50" w:rsidP="00BC503A">
            <w:pPr>
              <w:tabs>
                <w:tab w:val="left" w:pos="426"/>
              </w:tabs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6D7C50" w:rsidRDefault="006D7C50">
      <w:pPr>
        <w:pStyle w:val="a9"/>
        <w:spacing w:line="20" w:lineRule="atLeast"/>
        <w:rPr>
          <w:sz w:val="32"/>
          <w:szCs w:val="32"/>
          <w:lang w:val="ru-RU"/>
        </w:rPr>
      </w:pPr>
    </w:p>
    <w:p w:rsidR="006D7C50" w:rsidRPr="00D57418" w:rsidRDefault="006D7C50">
      <w:pPr>
        <w:pStyle w:val="a9"/>
        <w:spacing w:line="20" w:lineRule="atLeast"/>
        <w:rPr>
          <w:color w:val="0000FF"/>
          <w:sz w:val="32"/>
          <w:szCs w:val="32"/>
          <w:lang w:val="ru-RU"/>
        </w:rPr>
      </w:pPr>
      <w:r w:rsidRPr="00D57418">
        <w:rPr>
          <w:color w:val="0000FF"/>
          <w:sz w:val="32"/>
          <w:szCs w:val="32"/>
          <w:lang w:val="ru-RU"/>
        </w:rPr>
        <w:t>Первое информационное письмо</w:t>
      </w:r>
    </w:p>
    <w:p w:rsidR="00B33951" w:rsidRDefault="00B33951">
      <w:pPr>
        <w:pStyle w:val="a9"/>
        <w:spacing w:line="20" w:lineRule="atLeast"/>
      </w:pPr>
    </w:p>
    <w:p w:rsidR="00423BE6" w:rsidRDefault="00423BE6" w:rsidP="00423BE6">
      <w:pPr>
        <w:pStyle w:val="a9"/>
        <w:spacing w:line="20" w:lineRule="atLeast"/>
      </w:pPr>
      <w:r>
        <w:rPr>
          <w:sz w:val="32"/>
          <w:szCs w:val="32"/>
          <w:lang w:val="ru-RU"/>
        </w:rPr>
        <w:t>XIII ВСЕРОССИЙСКИЙ ПОПУЛЯЦИОННЫЙ СЕМИНАР С МЕЖДУНАРОДНЫМ УЧАСТИЕМ ПАМЯТИ Н.В. ГЛОТОВА (К 85-ЛЕТИЮ СО ДНЯ РОЖДЕНИЯ)</w:t>
      </w:r>
    </w:p>
    <w:p w:rsidR="006D7C50" w:rsidRDefault="006D7C50">
      <w:pPr>
        <w:pStyle w:val="a9"/>
        <w:spacing w:line="20" w:lineRule="atLeast"/>
      </w:pPr>
      <w:r>
        <w:rPr>
          <w:sz w:val="32"/>
          <w:szCs w:val="32"/>
          <w:lang w:val="ru-RU"/>
        </w:rPr>
        <w:t xml:space="preserve"> «ПРОБЛЕМЫ ПОПУЛЯЦИОННОЙ БИОЛОГИИ»</w:t>
      </w:r>
    </w:p>
    <w:p w:rsidR="006D7C50" w:rsidRDefault="006D7C50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6D7C50" w:rsidRDefault="006D7C50">
      <w:pPr>
        <w:spacing w:after="0" w:line="20" w:lineRule="atLeast"/>
        <w:jc w:val="center"/>
      </w:pPr>
      <w:r w:rsidRPr="00423BE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–</w:t>
      </w:r>
      <w:r w:rsidRPr="00423BE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апреля 2024 года </w:t>
      </w:r>
    </w:p>
    <w:p w:rsidR="006D7C50" w:rsidRDefault="006D7C50">
      <w:pPr>
        <w:spacing w:after="0" w:line="20" w:lineRule="atLeast"/>
        <w:jc w:val="center"/>
      </w:pPr>
      <w:r>
        <w:rPr>
          <w:rFonts w:ascii="Times New Roman" w:hAnsi="Times New Roman"/>
          <w:sz w:val="28"/>
          <w:szCs w:val="28"/>
        </w:rPr>
        <w:t>Россия, Нижний Тагил, Свердловская область</w:t>
      </w:r>
    </w:p>
    <w:p w:rsidR="006D7C50" w:rsidRDefault="006D7C50">
      <w:pPr>
        <w:spacing w:after="0" w:line="20" w:lineRule="atLeast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6D7C50" w:rsidRDefault="006D7C50">
      <w:pPr>
        <w:spacing w:after="0" w:line="20" w:lineRule="atLeast"/>
        <w:jc w:val="center"/>
      </w:pPr>
      <w:r w:rsidRPr="00D57418">
        <w:rPr>
          <w:rFonts w:ascii="Times New Roman" w:hAnsi="Times New Roman"/>
          <w:b/>
          <w:color w:val="0000FF"/>
          <w:sz w:val="24"/>
          <w:szCs w:val="24"/>
        </w:rPr>
        <w:t>УВАЖАЕМЫЕ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КОЛЛЕГИ!</w:t>
      </w:r>
    </w:p>
    <w:p w:rsidR="006D7C50" w:rsidRDefault="006D7C50">
      <w:pPr>
        <w:spacing w:after="0" w:line="20" w:lineRule="atLeast"/>
        <w:ind w:firstLine="720"/>
        <w:jc w:val="both"/>
      </w:pPr>
      <w:r>
        <w:rPr>
          <w:rFonts w:ascii="Times New Roman" w:hAnsi="Times New Roman"/>
          <w:sz w:val="24"/>
          <w:szCs w:val="24"/>
        </w:rPr>
        <w:t>Приглашаем Вас принять участие в работе XIII Всероссийского популяционного семинара с международным участием</w:t>
      </w:r>
      <w:r w:rsidR="00B33951">
        <w:rPr>
          <w:rFonts w:ascii="Times New Roman" w:hAnsi="Times New Roman"/>
          <w:sz w:val="24"/>
          <w:szCs w:val="24"/>
        </w:rPr>
        <w:t xml:space="preserve"> памяти </w:t>
      </w:r>
      <w:r w:rsidR="00B33951" w:rsidRPr="00B67DBA">
        <w:rPr>
          <w:rFonts w:ascii="Times New Roman" w:hAnsi="Times New Roman"/>
          <w:sz w:val="24"/>
          <w:szCs w:val="24"/>
        </w:rPr>
        <w:t>Н.В. Глотова (к</w:t>
      </w:r>
      <w:r w:rsidRPr="00B67DBA">
        <w:rPr>
          <w:rFonts w:ascii="Times New Roman" w:hAnsi="Times New Roman"/>
          <w:sz w:val="24"/>
          <w:szCs w:val="24"/>
        </w:rPr>
        <w:t xml:space="preserve"> 85-летию со Дня рождения</w:t>
      </w:r>
      <w:r w:rsidR="00B33951" w:rsidRPr="00B67DBA">
        <w:rPr>
          <w:rFonts w:ascii="Times New Roman" w:hAnsi="Times New Roman"/>
          <w:sz w:val="24"/>
          <w:szCs w:val="24"/>
        </w:rPr>
        <w:t>)</w:t>
      </w:r>
      <w:r w:rsidRPr="00B67D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B33951">
        <w:rPr>
          <w:rFonts w:ascii="Times New Roman" w:hAnsi="Times New Roman"/>
          <w:sz w:val="24"/>
          <w:szCs w:val="24"/>
        </w:rPr>
        <w:t>Проблемы популяционной биологии</w:t>
      </w:r>
      <w:r>
        <w:rPr>
          <w:rFonts w:ascii="Times New Roman" w:hAnsi="Times New Roman"/>
          <w:sz w:val="24"/>
          <w:szCs w:val="24"/>
        </w:rPr>
        <w:t xml:space="preserve">», который состоится 9–11 апреля 2024 года в г. Нижний Тагил на базе Нижнетагильского государственного социально-педагогического института (филиала) </w:t>
      </w:r>
      <w:r w:rsidR="00B67DBA">
        <w:rPr>
          <w:rFonts w:ascii="Times New Roman" w:hAnsi="Times New Roman"/>
          <w:sz w:val="24"/>
          <w:szCs w:val="24"/>
        </w:rPr>
        <w:t>ФГАОУ ВО «</w:t>
      </w:r>
      <w:r>
        <w:rPr>
          <w:rFonts w:ascii="Times New Roman" w:hAnsi="Times New Roman"/>
          <w:sz w:val="24"/>
          <w:szCs w:val="24"/>
        </w:rPr>
        <w:t>Российск</w:t>
      </w:r>
      <w:r w:rsidR="00B67DBA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государственн</w:t>
      </w:r>
      <w:r w:rsidR="00B67DBA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профессионально-педагогическ</w:t>
      </w:r>
      <w:r w:rsidR="00B67DBA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университет</w:t>
      </w:r>
      <w:r w:rsidR="00B67DB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D7C50" w:rsidRDefault="006D7C50">
      <w:pPr>
        <w:pStyle w:val="1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Всероссийские популяционные семинары проводились с 1997 г. на базе Марийского государственного университета (Йошкар-Ола, 1997; 1998; 2000; 2017), а затем в разных городах страны (Москва, 2001; Казань, 2001; Нижний Тагил, 2002; Сыктывкар, 2004; Нижний </w:t>
      </w:r>
      <w:r>
        <w:rPr>
          <w:rFonts w:ascii="Times New Roman" w:hAnsi="Times New Roman" w:cs="Times New Roman"/>
          <w:sz w:val="24"/>
          <w:szCs w:val="24"/>
        </w:rPr>
        <w:lastRenderedPageBreak/>
        <w:t>Новгород, 2005; Уфа, 2006; Ижевск, 2008; Тольятти, 2015)</w:t>
      </w:r>
      <w:r w:rsidR="00B339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все они связаны с именем Николая Васильевича Глотова, который был их идейным вдохновителем и одним из организаторов. </w:t>
      </w:r>
    </w:p>
    <w:p w:rsidR="006D7C50" w:rsidRDefault="006D7C50">
      <w:pPr>
        <w:pStyle w:val="1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На конференции планируется обсудить широкий круг вопросов, касающихся современных проблем популяционной биологии, связанных с изучением структуры, динамики и устойчивости популяций и сообществ в гетерогенной среде, сохранения и рационального использования биологических ресурсов. Особое внимание будет уделено обсуждению подходов и методов, применяемых в популяционных исследованиях.</w:t>
      </w:r>
    </w:p>
    <w:p w:rsidR="006D7C50" w:rsidRDefault="006D7C50">
      <w:pPr>
        <w:spacing w:after="0" w:line="20" w:lineRule="atLeast"/>
        <w:ind w:firstLine="720"/>
        <w:jc w:val="both"/>
      </w:pPr>
      <w:r w:rsidRPr="00B67DBA">
        <w:rPr>
          <w:rFonts w:ascii="Times New Roman" w:hAnsi="Times New Roman"/>
          <w:sz w:val="24"/>
          <w:szCs w:val="24"/>
        </w:rPr>
        <w:t>По итогам конференции планируется издание сборника статей, который будет зарегистрирован в наукометрической базе РИНЦ (Российский индекс научного цитирования) и размещен в Научной электронной библиотеке (eLibrary.ru). Каждый автор получит именной сертификат участника.</w:t>
      </w:r>
    </w:p>
    <w:p w:rsidR="00B33951" w:rsidRDefault="00B33951">
      <w:pPr>
        <w:spacing w:after="0" w:line="20" w:lineRule="atLeast"/>
        <w:jc w:val="center"/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6D7C50" w:rsidRDefault="006D7C50">
      <w:pPr>
        <w:spacing w:after="0" w:line="20" w:lineRule="atLeast"/>
        <w:jc w:val="center"/>
      </w:pPr>
      <w:r>
        <w:rPr>
          <w:rFonts w:ascii="Arial" w:hAnsi="Arial" w:cs="Arial"/>
          <w:b/>
          <w:bCs/>
          <w:i/>
          <w:iCs/>
          <w:sz w:val="32"/>
          <w:szCs w:val="20"/>
        </w:rPr>
        <w:t xml:space="preserve">Оргкомитет будет признателен </w:t>
      </w:r>
    </w:p>
    <w:p w:rsidR="006D7C50" w:rsidRDefault="006D7C50">
      <w:pPr>
        <w:spacing w:after="0" w:line="20" w:lineRule="atLeast"/>
        <w:jc w:val="center"/>
      </w:pPr>
      <w:r>
        <w:rPr>
          <w:rFonts w:ascii="Arial" w:hAnsi="Arial" w:cs="Arial"/>
          <w:b/>
          <w:bCs/>
          <w:i/>
          <w:iCs/>
          <w:sz w:val="32"/>
          <w:szCs w:val="20"/>
        </w:rPr>
        <w:t xml:space="preserve">за информирование </w:t>
      </w:r>
      <w:r w:rsidR="00B33951">
        <w:rPr>
          <w:rFonts w:ascii="Arial" w:hAnsi="Arial" w:cs="Arial"/>
          <w:b/>
          <w:bCs/>
          <w:i/>
          <w:iCs/>
          <w:sz w:val="32"/>
          <w:szCs w:val="20"/>
        </w:rPr>
        <w:t xml:space="preserve">коллег </w:t>
      </w:r>
      <w:r>
        <w:rPr>
          <w:rFonts w:ascii="Arial" w:hAnsi="Arial" w:cs="Arial"/>
          <w:b/>
          <w:bCs/>
          <w:i/>
          <w:iCs/>
          <w:sz w:val="32"/>
          <w:szCs w:val="20"/>
        </w:rPr>
        <w:t>о конференции!</w:t>
      </w:r>
    </w:p>
    <w:p w:rsidR="006D7C50" w:rsidRDefault="006D7C50">
      <w:pPr>
        <w:spacing w:after="0" w:line="20" w:lineRule="atLeast"/>
        <w:jc w:val="center"/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</w:pPr>
    </w:p>
    <w:p w:rsidR="006D7C50" w:rsidRDefault="006D7C50">
      <w:pPr>
        <w:spacing w:after="0" w:line="20" w:lineRule="atLeast"/>
        <w:jc w:val="center"/>
      </w:pPr>
      <w:r>
        <w:rPr>
          <w:rFonts w:ascii="Times New Roman" w:hAnsi="Times New Roman"/>
          <w:b/>
          <w:color w:val="0000FF"/>
          <w:sz w:val="24"/>
          <w:szCs w:val="24"/>
        </w:rPr>
        <w:t>НАУЧНАЯ ПРОГРАММА КОНФЕРЕНЦИИ</w:t>
      </w:r>
    </w:p>
    <w:p w:rsidR="006D7C50" w:rsidRDefault="006D7C50">
      <w:pPr>
        <w:numPr>
          <w:ilvl w:val="0"/>
          <w:numId w:val="4"/>
        </w:numPr>
        <w:tabs>
          <w:tab w:val="left" w:pos="284"/>
        </w:tabs>
        <w:spacing w:after="0" w:line="20" w:lineRule="atLeast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Структура и динамика популяций.</w:t>
      </w:r>
    </w:p>
    <w:p w:rsidR="006D7C50" w:rsidRDefault="006D7C50">
      <w:pPr>
        <w:numPr>
          <w:ilvl w:val="0"/>
          <w:numId w:val="4"/>
        </w:numPr>
        <w:tabs>
          <w:tab w:val="left" w:pos="284"/>
        </w:tabs>
        <w:spacing w:after="0" w:line="20" w:lineRule="atLeast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Популяции и сообщества антропогенно нарушенных территорий.</w:t>
      </w:r>
    </w:p>
    <w:p w:rsidR="006D7C50" w:rsidRDefault="006D7C50">
      <w:pPr>
        <w:numPr>
          <w:ilvl w:val="0"/>
          <w:numId w:val="4"/>
        </w:numPr>
        <w:tabs>
          <w:tab w:val="left" w:pos="284"/>
        </w:tabs>
        <w:spacing w:after="0" w:line="20" w:lineRule="atLeast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Популяционное разнообразие как основа устойчивости биологических систем.</w:t>
      </w:r>
    </w:p>
    <w:p w:rsidR="006D7C50" w:rsidRDefault="006D7C50">
      <w:pPr>
        <w:numPr>
          <w:ilvl w:val="0"/>
          <w:numId w:val="4"/>
        </w:numPr>
        <w:tabs>
          <w:tab w:val="left" w:pos="284"/>
        </w:tabs>
        <w:spacing w:after="0" w:line="20" w:lineRule="atLeast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Особи и популяции особо охраняемых территорий.</w:t>
      </w:r>
    </w:p>
    <w:p w:rsidR="006D7C50" w:rsidRDefault="006D7C50">
      <w:pPr>
        <w:numPr>
          <w:ilvl w:val="0"/>
          <w:numId w:val="4"/>
        </w:numPr>
        <w:tabs>
          <w:tab w:val="left" w:pos="284"/>
        </w:tabs>
        <w:spacing w:after="0" w:line="20" w:lineRule="atLeast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Современные методы изучения структуры популяций.</w:t>
      </w:r>
    </w:p>
    <w:p w:rsidR="006D7C50" w:rsidRDefault="006D7C50">
      <w:pPr>
        <w:numPr>
          <w:ilvl w:val="0"/>
          <w:numId w:val="4"/>
        </w:numPr>
        <w:tabs>
          <w:tab w:val="left" w:pos="284"/>
        </w:tabs>
        <w:spacing w:after="0" w:line="20" w:lineRule="atLeast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Популяционно-биологическая оценка состояния среды.</w:t>
      </w:r>
    </w:p>
    <w:p w:rsidR="006D7C50" w:rsidRDefault="006D7C50">
      <w:pPr>
        <w:numPr>
          <w:ilvl w:val="0"/>
          <w:numId w:val="4"/>
        </w:numPr>
        <w:tabs>
          <w:tab w:val="left" w:pos="284"/>
        </w:tabs>
        <w:spacing w:after="0" w:line="20" w:lineRule="atLeast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Популяционные исследования в образовательном процессе.</w:t>
      </w:r>
    </w:p>
    <w:p w:rsidR="006D7C50" w:rsidRDefault="006D7C50">
      <w:pPr>
        <w:tabs>
          <w:tab w:val="left" w:pos="284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6D7C50" w:rsidRDefault="006D7C50">
      <w:pPr>
        <w:spacing w:after="0" w:line="20" w:lineRule="atLeast"/>
        <w:ind w:firstLine="397"/>
        <w:jc w:val="both"/>
      </w:pPr>
      <w:r>
        <w:rPr>
          <w:rFonts w:ascii="Times New Roman" w:hAnsi="Times New Roman"/>
          <w:sz w:val="24"/>
          <w:szCs w:val="24"/>
        </w:rPr>
        <w:t>Планируются выступления с пленарными докладами, секционные заседания, стендовые сообщения, чтение лекций ведущими учеными России, экскурсионная программа.</w:t>
      </w:r>
    </w:p>
    <w:p w:rsidR="006D7C50" w:rsidRDefault="006D7C50">
      <w:pPr>
        <w:spacing w:after="0" w:line="20" w:lineRule="atLeast"/>
        <w:ind w:firstLine="318"/>
        <w:jc w:val="both"/>
        <w:rPr>
          <w:rFonts w:ascii="Times New Roman" w:hAnsi="Times New Roman"/>
          <w:sz w:val="24"/>
          <w:szCs w:val="24"/>
        </w:rPr>
      </w:pPr>
    </w:p>
    <w:p w:rsidR="006D7C50" w:rsidRDefault="006D7C50">
      <w:pPr>
        <w:spacing w:after="0" w:line="20" w:lineRule="atLeast"/>
        <w:ind w:firstLine="318"/>
        <w:jc w:val="both"/>
      </w:pPr>
      <w:r>
        <w:rPr>
          <w:rFonts w:ascii="Times New Roman" w:hAnsi="Times New Roman"/>
          <w:sz w:val="24"/>
          <w:szCs w:val="24"/>
        </w:rPr>
        <w:t xml:space="preserve">Форма участия: </w:t>
      </w:r>
      <w:r>
        <w:rPr>
          <w:rFonts w:ascii="Times New Roman" w:hAnsi="Times New Roman"/>
          <w:b/>
          <w:sz w:val="24"/>
          <w:szCs w:val="24"/>
        </w:rPr>
        <w:t>очная</w:t>
      </w:r>
      <w:r>
        <w:rPr>
          <w:rFonts w:ascii="Times New Roman" w:hAnsi="Times New Roman"/>
          <w:sz w:val="24"/>
          <w:szCs w:val="24"/>
        </w:rPr>
        <w:t xml:space="preserve"> (устный доклад, стендовое сообщение), </w:t>
      </w:r>
      <w:r>
        <w:rPr>
          <w:rFonts w:ascii="Times New Roman" w:hAnsi="Times New Roman"/>
          <w:b/>
          <w:sz w:val="24"/>
          <w:szCs w:val="24"/>
        </w:rPr>
        <w:t>дистанционная</w:t>
      </w:r>
      <w:r>
        <w:rPr>
          <w:rFonts w:ascii="Times New Roman" w:hAnsi="Times New Roman"/>
          <w:sz w:val="24"/>
          <w:szCs w:val="24"/>
        </w:rPr>
        <w:t xml:space="preserve"> (устный доклад), </w:t>
      </w:r>
      <w:r>
        <w:rPr>
          <w:rFonts w:ascii="Times New Roman" w:hAnsi="Times New Roman"/>
          <w:b/>
          <w:sz w:val="24"/>
          <w:szCs w:val="24"/>
        </w:rPr>
        <w:t>заочная</w:t>
      </w:r>
      <w:r>
        <w:rPr>
          <w:rFonts w:ascii="Times New Roman" w:hAnsi="Times New Roman"/>
          <w:sz w:val="24"/>
          <w:szCs w:val="24"/>
        </w:rPr>
        <w:t xml:space="preserve"> (публикация).</w:t>
      </w:r>
    </w:p>
    <w:p w:rsidR="006D7C50" w:rsidRPr="00B67DBA" w:rsidRDefault="00B67DBA" w:rsidP="00B67DBA">
      <w:pPr>
        <w:spacing w:after="0" w:line="20" w:lineRule="atLeast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D7C50" w:rsidRPr="00B67DBA">
        <w:rPr>
          <w:rFonts w:ascii="Times New Roman" w:hAnsi="Times New Roman"/>
          <w:b/>
          <w:color w:val="0000FF"/>
          <w:sz w:val="24"/>
          <w:szCs w:val="24"/>
        </w:rPr>
        <w:lastRenderedPageBreak/>
        <w:t>ПРОГРАММНЫЙ КОМИТЕТ</w:t>
      </w:r>
    </w:p>
    <w:tbl>
      <w:tblPr>
        <w:tblW w:w="95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5155"/>
      </w:tblGrid>
      <w:tr w:rsidR="006D7C5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pStyle w:val="Default"/>
              <w:spacing w:line="20" w:lineRule="atLeast"/>
            </w:pPr>
            <w:r>
              <w:t>д.б.н., доцент, директор (председатель)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pStyle w:val="Default"/>
              <w:spacing w:line="20" w:lineRule="atLeast"/>
            </w:pPr>
            <w:r>
              <w:t xml:space="preserve">Жуйкова Татьяна Валерьевна 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B33951" w:rsidP="002933BB">
            <w:pPr>
              <w:pStyle w:val="Default"/>
              <w:spacing w:line="20" w:lineRule="atLeast"/>
              <w:jc w:val="both"/>
            </w:pPr>
            <w:r>
              <w:t>«</w:t>
            </w:r>
            <w:r w:rsidR="006D7C50">
              <w:t xml:space="preserve">Нижнетагильский государственный социально-педагогический институт (филиал) </w:t>
            </w:r>
            <w:r w:rsidR="00AB0278">
              <w:t xml:space="preserve">ФГАОУ ВО </w:t>
            </w:r>
            <w:r w:rsidR="006D7C50">
              <w:t>«Российского государственного профессионально-педагогического университета», г. Нижний Тагил</w:t>
            </w:r>
          </w:p>
        </w:tc>
      </w:tr>
      <w:tr w:rsidR="006D7C5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pStyle w:val="Default"/>
              <w:spacing w:line="20" w:lineRule="atLeast"/>
            </w:pPr>
            <w:r>
              <w:t>к.б.н., доцент</w:t>
            </w:r>
          </w:p>
          <w:p w:rsidR="006D7C50" w:rsidRDefault="006D7C50">
            <w:pPr>
              <w:pStyle w:val="Default"/>
              <w:spacing w:line="20" w:lineRule="atLeast"/>
            </w:pPr>
            <w:r>
              <w:t>(сопредседатель)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pStyle w:val="Default"/>
              <w:spacing w:line="20" w:lineRule="atLeast"/>
            </w:pPr>
            <w:r>
              <w:t>Суетина Юлия Геннадьевна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 w:rsidP="002933BB">
            <w:pPr>
              <w:pStyle w:val="Default"/>
              <w:spacing w:line="20" w:lineRule="atLeast"/>
              <w:jc w:val="both"/>
            </w:pPr>
            <w:r>
              <w:t>ФГ</w:t>
            </w:r>
            <w:r w:rsidR="00AB0278">
              <w:t>Б</w:t>
            </w:r>
            <w:r>
              <w:t xml:space="preserve">ОУ ВО </w:t>
            </w:r>
            <w:r w:rsidR="00AB0278">
              <w:t>«</w:t>
            </w:r>
            <w:r>
              <w:t>Марийский государственный университет</w:t>
            </w:r>
            <w:r w:rsidR="00AB0278">
              <w:t>»</w:t>
            </w:r>
            <w:r w:rsidR="00B33951">
              <w:t>, г. Йошкар-Ола</w:t>
            </w:r>
          </w:p>
        </w:tc>
      </w:tr>
      <w:tr w:rsidR="006D7C5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B67DBA" w:rsidP="00B67DBA">
            <w:pPr>
              <w:pStyle w:val="Default"/>
              <w:spacing w:line="20" w:lineRule="atLeast"/>
            </w:pPr>
            <w:r w:rsidRPr="00B67DBA">
              <w:t xml:space="preserve">д.б.н., проф., </w:t>
            </w:r>
            <w:r w:rsidR="006D7C50">
              <w:t>академик РАН</w:t>
            </w:r>
          </w:p>
          <w:p w:rsidR="006D7C50" w:rsidRDefault="006D7C50" w:rsidP="00B67DBA">
            <w:pPr>
              <w:pStyle w:val="Default"/>
              <w:spacing w:line="20" w:lineRule="atLeast"/>
            </w:pPr>
            <w:r>
              <w:t>(сопредседатель)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pStyle w:val="Default"/>
              <w:spacing w:line="20" w:lineRule="atLeast"/>
            </w:pPr>
            <w:r>
              <w:t xml:space="preserve">Большаков Владимир Николаевич 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B33951" w:rsidP="002933BB">
            <w:pPr>
              <w:pStyle w:val="Default"/>
              <w:spacing w:line="20" w:lineRule="atLeast"/>
              <w:jc w:val="both"/>
            </w:pPr>
            <w:r>
              <w:t>ФГБУН</w:t>
            </w:r>
            <w:r w:rsidR="00AB0278">
              <w:t xml:space="preserve"> «</w:t>
            </w:r>
            <w:r w:rsidR="006D7C50">
              <w:t>Институт экологии растений и животных</w:t>
            </w:r>
            <w:r w:rsidR="00AB0278">
              <w:t>»</w:t>
            </w:r>
            <w:r w:rsidR="006D7C50">
              <w:t xml:space="preserve"> УрО РАН, г. Екатеринбург</w:t>
            </w:r>
          </w:p>
        </w:tc>
      </w:tr>
      <w:tr w:rsidR="006D7C5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pStyle w:val="Default"/>
              <w:spacing w:line="20" w:lineRule="atLeast"/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д.б.н., проф., </w:t>
            </w:r>
            <w:r>
              <w:t>академик РАН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pStyle w:val="Default"/>
              <w:spacing w:line="20" w:lineRule="atLeast"/>
            </w:pPr>
            <w:r>
              <w:t>Драгавцев Виктор Александрович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 w:rsidP="002933BB">
            <w:pPr>
              <w:pStyle w:val="Default"/>
              <w:spacing w:line="20" w:lineRule="atLeast"/>
              <w:jc w:val="both"/>
            </w:pPr>
            <w:r>
              <w:t xml:space="preserve">ФГБНУ </w:t>
            </w:r>
            <w:r w:rsidR="004F1CB7">
              <w:t>«</w:t>
            </w:r>
            <w:r>
              <w:t>Агрофизический научно-исследовательский институт</w:t>
            </w:r>
            <w:r w:rsidR="004F1CB7">
              <w:t>»</w:t>
            </w:r>
            <w:r>
              <w:t>, г. Санкт-Петербург</w:t>
            </w:r>
          </w:p>
        </w:tc>
      </w:tr>
      <w:tr w:rsidR="00C215D0" w:rsidTr="001F6E48">
        <w:trPr>
          <w:trHeight w:val="34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 w:rsidRPr="00C215D0">
              <w:t>д.б.н., проф.,</w:t>
            </w:r>
            <w:r>
              <w:t xml:space="preserve"> </w:t>
            </w:r>
            <w:r w:rsidRPr="00C215D0">
              <w:t>академик РАН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 w:rsidRPr="00C215D0">
              <w:t>Гинтер Евгений Константинович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2933BB">
            <w:pPr>
              <w:pStyle w:val="Default"/>
              <w:spacing w:line="20" w:lineRule="atLeast"/>
              <w:jc w:val="both"/>
            </w:pPr>
            <w:r w:rsidRPr="00C215D0">
              <w:t>ФГБНУ «Медико-генетический научный центр им. академика Н. П. Бочкова», г. Москва</w:t>
            </w:r>
          </w:p>
        </w:tc>
      </w:tr>
      <w:tr w:rsidR="00C215D0" w:rsidTr="001F6E48">
        <w:trPr>
          <w:trHeight w:val="34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Pr="00C215D0" w:rsidRDefault="00C215D0" w:rsidP="002933BB">
            <w:pPr>
              <w:pStyle w:val="Default"/>
              <w:spacing w:line="20" w:lineRule="atLeast"/>
            </w:pPr>
            <w:r w:rsidRPr="00C215D0">
              <w:t>д.с.-х.н., проф., академик РАН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Pr="00C215D0" w:rsidRDefault="00C215D0" w:rsidP="00C215D0">
            <w:pPr>
              <w:pStyle w:val="Default"/>
              <w:spacing w:line="20" w:lineRule="atLeast"/>
            </w:pPr>
            <w:r w:rsidRPr="00C215D0">
              <w:t>Глазко Валерий Иванович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Pr="00C215D0" w:rsidRDefault="00C215D0" w:rsidP="002933BB">
            <w:pPr>
              <w:pStyle w:val="Default"/>
              <w:spacing w:line="20" w:lineRule="atLeast"/>
              <w:jc w:val="both"/>
            </w:pPr>
            <w:r w:rsidRPr="00C215D0">
              <w:t>ФГБОУ ВО «Российский государственный аграрный университет – МСХА имени К. А. Тимирязева, г. Москва</w:t>
            </w:r>
          </w:p>
        </w:tc>
      </w:tr>
      <w:tr w:rsidR="00C215D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  <w:jc w:val="both"/>
            </w:pPr>
            <w:r w:rsidRPr="004F1CB7">
              <w:t xml:space="preserve">д.б.н., проф., </w:t>
            </w:r>
          </w:p>
          <w:p w:rsidR="00C215D0" w:rsidRDefault="00C215D0" w:rsidP="00C215D0">
            <w:pPr>
              <w:pStyle w:val="Default"/>
              <w:spacing w:line="20" w:lineRule="atLeast"/>
              <w:jc w:val="both"/>
            </w:pPr>
            <w:r>
              <w:t>чл.-корр. РАН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>
              <w:t>Розенберг Геннадий Самуилович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2933BB">
            <w:pPr>
              <w:pStyle w:val="Default"/>
              <w:spacing w:line="20" w:lineRule="atLeast"/>
              <w:jc w:val="both"/>
            </w:pPr>
            <w:r>
              <w:t>«Институт экологии Волжского бассейна» (филиал) ФГБУН «Самарский федеральный исследовательский центр» РАН, г. Тольятти</w:t>
            </w:r>
          </w:p>
        </w:tc>
      </w:tr>
      <w:tr w:rsidR="00C215D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  <w:jc w:val="both"/>
            </w:pPr>
            <w:r>
              <w:t xml:space="preserve">д.б.н., проф., </w:t>
            </w:r>
          </w:p>
          <w:p w:rsidR="00C215D0" w:rsidRDefault="00C215D0" w:rsidP="00C215D0">
            <w:pPr>
              <w:pStyle w:val="Default"/>
              <w:spacing w:line="20" w:lineRule="atLeast"/>
              <w:jc w:val="both"/>
            </w:pPr>
            <w:r>
              <w:t>чл.-корр. РАН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>
              <w:t>Смирнов Николай Георгиевич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2933BB">
            <w:pPr>
              <w:pStyle w:val="Default"/>
              <w:spacing w:line="20" w:lineRule="atLeast"/>
              <w:jc w:val="both"/>
            </w:pPr>
            <w:r w:rsidRPr="004F1CB7">
              <w:t>ФГБУН «Институт экологии растений и животных» УрО РАН, г. Екатеринбург</w:t>
            </w:r>
          </w:p>
        </w:tc>
      </w:tr>
      <w:tr w:rsidR="00C215D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 w:rsidRPr="004F1CB7">
              <w:t xml:space="preserve">д.б.н., проф., </w:t>
            </w:r>
          </w:p>
          <w:p w:rsidR="00C215D0" w:rsidRDefault="00C215D0" w:rsidP="00C215D0">
            <w:pPr>
              <w:pStyle w:val="Default"/>
              <w:spacing w:line="20" w:lineRule="atLeast"/>
            </w:pPr>
            <w:r>
              <w:t>чл.-корр. РАН, 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>
              <w:t xml:space="preserve">Дёгтева Светлана Владимировна 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2933BB">
            <w:pPr>
              <w:pStyle w:val="Default"/>
              <w:spacing w:line="20" w:lineRule="atLeast"/>
              <w:jc w:val="both"/>
            </w:pPr>
            <w:r w:rsidRPr="004F1CB7">
              <w:t xml:space="preserve">ФГБУН </w:t>
            </w:r>
            <w:r>
              <w:t>«Институт биологии» Коми НЦ УрО РАН, г. Сыктывкар</w:t>
            </w:r>
          </w:p>
        </w:tc>
      </w:tr>
      <w:tr w:rsidR="00C215D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  <w:jc w:val="both"/>
            </w:pPr>
            <w:r>
              <w:t>д.б.н., профессор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>
              <w:t xml:space="preserve">Животовский Лев Анатольевич 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2933BB">
            <w:pPr>
              <w:pStyle w:val="Default"/>
              <w:spacing w:line="20" w:lineRule="atLeast"/>
              <w:jc w:val="both"/>
            </w:pPr>
            <w:r>
              <w:t>ФГБУН «Институт общей генетики им. Н. И. Вавилова» РАН, г. Москва</w:t>
            </w:r>
          </w:p>
        </w:tc>
      </w:tr>
      <w:tr w:rsidR="00C215D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  <w:jc w:val="both"/>
            </w:pPr>
            <w:r>
              <w:t>д.б.н., 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>
              <w:t>Головатин Михаил Григорьевич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2933BB">
            <w:pPr>
              <w:pStyle w:val="Default"/>
              <w:spacing w:line="20" w:lineRule="atLeast"/>
              <w:jc w:val="both"/>
            </w:pPr>
            <w:r w:rsidRPr="004F1CB7">
              <w:t>ФГБУН «Институт экологии растений и животных» УрО РАН, г. Екатеринбург</w:t>
            </w:r>
          </w:p>
        </w:tc>
      </w:tr>
      <w:tr w:rsidR="00C215D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  <w:jc w:val="both"/>
            </w:pPr>
            <w:r>
              <w:t>д.б.н., профессор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>
              <w:t>Гелашвили Давид Бежанович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2933BB">
            <w:pPr>
              <w:pStyle w:val="Default"/>
              <w:spacing w:line="20" w:lineRule="atLeast"/>
              <w:jc w:val="both"/>
            </w:pPr>
            <w:r>
              <w:t>ФГАОУ ВО «</w:t>
            </w:r>
            <w:r w:rsidR="002933BB" w:rsidRPr="002933BB">
              <w:t>Национальный исследовательский Нижегородский государственный университет им. Н.</w:t>
            </w:r>
            <w:r w:rsidR="002933BB">
              <w:t xml:space="preserve"> </w:t>
            </w:r>
            <w:r w:rsidR="002933BB" w:rsidRPr="002933BB">
              <w:t>И. Лобачевского</w:t>
            </w:r>
            <w:r w:rsidR="002933BB">
              <w:t>»,</w:t>
            </w:r>
            <w:r w:rsidR="002933BB" w:rsidRPr="002933BB">
              <w:t xml:space="preserve"> </w:t>
            </w:r>
            <w:r>
              <w:t>г. Нижний Новгород</w:t>
            </w:r>
          </w:p>
        </w:tc>
      </w:tr>
      <w:tr w:rsidR="00C215D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  <w:jc w:val="both"/>
            </w:pPr>
            <w:r>
              <w:t xml:space="preserve">д.б.н., профессор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>
              <w:t>Безель Виктор Сергеевич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2933BB">
            <w:pPr>
              <w:pStyle w:val="Default"/>
              <w:spacing w:line="20" w:lineRule="atLeast"/>
              <w:jc w:val="both"/>
            </w:pPr>
            <w:r w:rsidRPr="004F1CB7">
              <w:t>ФГБУН «Институт экологии растений и животных» УрО РАН, г. Екатеринбург</w:t>
            </w:r>
          </w:p>
        </w:tc>
      </w:tr>
      <w:tr w:rsidR="00C215D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  <w:jc w:val="both"/>
            </w:pPr>
            <w:r>
              <w:t xml:space="preserve">д.б.н., профессор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>
              <w:t>Веселкин Денис Васильевич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2933BB">
            <w:pPr>
              <w:pStyle w:val="Default"/>
              <w:spacing w:line="20" w:lineRule="atLeast"/>
              <w:jc w:val="both"/>
            </w:pPr>
            <w:r w:rsidRPr="004F1CB7">
              <w:t>ФГБУН «Институт экологии растений и животных» УрО РАН, г. Екатеринбург</w:t>
            </w:r>
          </w:p>
        </w:tc>
      </w:tr>
      <w:tr w:rsidR="00C215D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  <w:jc w:val="both"/>
            </w:pPr>
            <w:r>
              <w:t>д.б.н., 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>
              <w:t>Петрова Ирина Владимировна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2933BB">
            <w:pPr>
              <w:pStyle w:val="Default"/>
              <w:spacing w:line="20" w:lineRule="atLeast"/>
              <w:jc w:val="both"/>
            </w:pPr>
            <w:r w:rsidRPr="00294372">
              <w:t xml:space="preserve">ФГБУН </w:t>
            </w:r>
            <w:r>
              <w:t>«Ботанический сад» УрО РАН, г. Екатеринбург</w:t>
            </w:r>
          </w:p>
        </w:tc>
      </w:tr>
      <w:tr w:rsidR="00C215D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>
              <w:t>д.с.-х.н., 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Тараканов Вячеслав Вениаминович 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2933BB">
            <w:pPr>
              <w:pStyle w:val="Default"/>
              <w:spacing w:line="20" w:lineRule="atLeast"/>
              <w:jc w:val="both"/>
            </w:pPr>
            <w:r>
              <w:t>«</w:t>
            </w:r>
            <w:r w:rsidRPr="00294372">
              <w:t>Западно-Сибирское отделение Института леса им. В.Н. Сукачева</w:t>
            </w:r>
            <w:r>
              <w:t>»</w:t>
            </w:r>
            <w:r w:rsidRPr="00294372">
              <w:t xml:space="preserve"> </w:t>
            </w:r>
            <w:r>
              <w:t>ФИЦ «Красноярский научный центр» СО РАН, г. Красноярск</w:t>
            </w:r>
          </w:p>
        </w:tc>
      </w:tr>
      <w:tr w:rsidR="00C215D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  <w:jc w:val="both"/>
            </w:pPr>
            <w:r>
              <w:t xml:space="preserve">д.б.н., профессор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>
              <w:t>Ишмуратова Майя Мунировна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2933BB">
            <w:pPr>
              <w:pStyle w:val="Default"/>
              <w:spacing w:line="20" w:lineRule="atLeast"/>
              <w:jc w:val="both"/>
            </w:pPr>
            <w:r>
              <w:t>ФГБОУ ВО «Уфимский университет науки и технологий», г. Уфа</w:t>
            </w:r>
          </w:p>
        </w:tc>
      </w:tr>
      <w:tr w:rsidR="00C215D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  <w:jc w:val="both"/>
            </w:pPr>
            <w:r>
              <w:t xml:space="preserve">д.б.н., профессор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>
              <w:t>Ишбирдин Айрат Римович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  <w:jc w:val="both"/>
            </w:pPr>
            <w:r>
              <w:t>ФГБОУ ВО «Уфимский университет науки и технологий», г. Уфа</w:t>
            </w:r>
          </w:p>
        </w:tc>
      </w:tr>
      <w:tr w:rsidR="00C215D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a9"/>
              <w:spacing w:line="20" w:lineRule="atLeast"/>
              <w:jc w:val="left"/>
              <w:rPr>
                <w:b w:val="0"/>
                <w:lang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д.б.н., профессор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>
              <w:t>Шадрина Елена Георгиевна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  <w:jc w:val="both"/>
            </w:pPr>
            <w:r>
              <w:t>«Института биологических проблем криолитозоны» ФГБУН ФИЦ «Якутский научный центр» СО РАН, г. Якутск</w:t>
            </w:r>
          </w:p>
        </w:tc>
      </w:tr>
      <w:tr w:rsidR="00C215D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a9"/>
              <w:spacing w:line="20" w:lineRule="atLeast"/>
              <w:jc w:val="left"/>
            </w:pPr>
            <w:r>
              <w:rPr>
                <w:b w:val="0"/>
                <w:sz w:val="24"/>
                <w:szCs w:val="24"/>
                <w:lang w:val="ru-RU" w:eastAsia="ru-RU"/>
              </w:rPr>
              <w:lastRenderedPageBreak/>
              <w:t>д.б.н., профессор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>
              <w:t>Гриценко Вячеслав Владимирович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  <w:jc w:val="both"/>
            </w:pPr>
            <w:r>
              <w:t>ФГБОУ ВО «Российский государственный аграрный университет – МСХА имени К. А. Тимирязева, г. Москва</w:t>
            </w:r>
          </w:p>
        </w:tc>
      </w:tr>
      <w:tr w:rsidR="00C215D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a9"/>
              <w:spacing w:line="20" w:lineRule="atLeast"/>
              <w:jc w:val="left"/>
            </w:pPr>
            <w:r>
              <w:rPr>
                <w:b w:val="0"/>
                <w:sz w:val="24"/>
                <w:szCs w:val="24"/>
                <w:lang w:val="ru-RU" w:eastAsia="ru-RU"/>
              </w:rPr>
              <w:t>д.б.н., профессор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>
              <w:t>Баранова Ольга Германовна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spacing w:line="20" w:lineRule="atLeast"/>
              <w:jc w:val="both"/>
            </w:pPr>
            <w:r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ФГБОУ ВО </w:t>
            </w:r>
            <w:r w:rsidR="002933BB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Удмуртский государственный университет</w:t>
            </w:r>
            <w:r w:rsidR="002933BB">
              <w:rPr>
                <w:rFonts w:ascii="Times New Roman CYR" w:hAnsi="Times New Roman CYR" w:cs="Times New Roman CYR"/>
                <w:color w:val="000000"/>
                <w:sz w:val="24"/>
              </w:rPr>
              <w:t>», г. Ижевск</w:t>
            </w:r>
          </w:p>
        </w:tc>
      </w:tr>
      <w:tr w:rsidR="00C215D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  <w:jc w:val="both"/>
            </w:pPr>
            <w:r>
              <w:t xml:space="preserve">к.б.н.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>
              <w:t xml:space="preserve">Хромов-Борисов Никита Николаевич 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2933BB" w:rsidP="00C215D0">
            <w:pPr>
              <w:pStyle w:val="Default"/>
              <w:spacing w:line="20" w:lineRule="atLeast"/>
              <w:jc w:val="both"/>
            </w:pPr>
            <w:r>
              <w:t>ФГБУ «</w:t>
            </w:r>
            <w:r w:rsidR="00C215D0">
              <w:t>Научный медицинский исследовательский центр психиатрии и неврологии имени В. М. Бехтерева</w:t>
            </w:r>
            <w:r>
              <w:t>№ Минздрава России</w:t>
            </w:r>
            <w:r w:rsidR="00C215D0">
              <w:t>, г. Санкт-Петербург</w:t>
            </w:r>
          </w:p>
        </w:tc>
      </w:tr>
      <w:tr w:rsidR="00C215D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44DFC" w:rsidP="00C215D0">
            <w:pPr>
              <w:pStyle w:val="Default"/>
              <w:spacing w:line="20" w:lineRule="atLeast"/>
              <w:jc w:val="both"/>
            </w:pPr>
            <w:r w:rsidRPr="00C44DFC">
              <w:t>д.б.н., профессор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>
              <w:t>Якимов Василий Николаевич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2933BB" w:rsidP="00C215D0">
            <w:pPr>
              <w:pStyle w:val="Default"/>
              <w:spacing w:line="20" w:lineRule="atLeast"/>
              <w:jc w:val="both"/>
            </w:pPr>
            <w:r w:rsidRPr="002933BB">
              <w:t>ФГАОУ ВО «Национальный исследовательский Нижегородский государственный университет им. Н. И. Лобачевского», г. Нижний Новгород</w:t>
            </w:r>
          </w:p>
        </w:tc>
      </w:tr>
      <w:tr w:rsidR="00C215D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a9"/>
              <w:spacing w:line="20" w:lineRule="atLeast"/>
              <w:jc w:val="left"/>
            </w:pPr>
            <w:r>
              <w:rPr>
                <w:b w:val="0"/>
                <w:sz w:val="24"/>
                <w:szCs w:val="24"/>
                <w:lang w:val="ru-RU" w:eastAsia="ru-RU"/>
              </w:rPr>
              <w:t>д.б.н., профессор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>
              <w:t>Барановская Наталья Владимировна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  <w:jc w:val="both"/>
            </w:pPr>
            <w:r>
              <w:t xml:space="preserve">ФГАОУ ВО </w:t>
            </w:r>
            <w:r w:rsidR="002933BB">
              <w:t>«</w:t>
            </w:r>
            <w:r>
              <w:t>Национальный исследовательский Томский политехнический университет</w:t>
            </w:r>
            <w:r w:rsidR="002933BB">
              <w:t>»</w:t>
            </w:r>
            <w:r>
              <w:t>, г. Томск</w:t>
            </w:r>
          </w:p>
        </w:tc>
      </w:tr>
      <w:tr w:rsidR="00C215D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  <w:jc w:val="both"/>
            </w:pPr>
            <w:r>
              <w:t>д.б.н., доцент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>
              <w:t>Фардеева Марина Борисовна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  <w:jc w:val="both"/>
            </w:pPr>
            <w:r>
              <w:t xml:space="preserve">ФГАОУ ВО </w:t>
            </w:r>
            <w:r w:rsidR="002933BB">
              <w:t>«</w:t>
            </w:r>
            <w:r>
              <w:t>Казанский федеральный университет</w:t>
            </w:r>
            <w:r w:rsidR="002933BB">
              <w:t>»</w:t>
            </w:r>
            <w:r>
              <w:t>, г. Казань</w:t>
            </w:r>
          </w:p>
        </w:tc>
      </w:tr>
      <w:tr w:rsidR="00C215D0" w:rsidTr="00B67DBA">
        <w:trPr>
          <w:trHeight w:val="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44DFC">
            <w:pPr>
              <w:pStyle w:val="Default"/>
              <w:spacing w:line="20" w:lineRule="atLeast"/>
              <w:jc w:val="both"/>
            </w:pPr>
            <w:r>
              <w:t xml:space="preserve">д.б.н., </w:t>
            </w:r>
            <w:r w:rsidR="00C44DFC">
              <w:t>профессор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</w:pPr>
            <w:r>
              <w:t>Новоселова Лариса Викторовна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D0" w:rsidRDefault="00C215D0" w:rsidP="00C215D0">
            <w:pPr>
              <w:pStyle w:val="Default"/>
              <w:spacing w:line="20" w:lineRule="atLeast"/>
              <w:jc w:val="both"/>
            </w:pPr>
            <w:r>
              <w:t xml:space="preserve">ФГАОУ ВО </w:t>
            </w:r>
            <w:r w:rsidR="002933BB">
              <w:t>«</w:t>
            </w:r>
            <w:r>
              <w:t>Пермский государственный национальный исследовательский университет</w:t>
            </w:r>
            <w:r w:rsidR="002933BB">
              <w:t>»</w:t>
            </w:r>
            <w:r>
              <w:t>, г. Пермь</w:t>
            </w:r>
          </w:p>
        </w:tc>
      </w:tr>
    </w:tbl>
    <w:p w:rsidR="006D7C50" w:rsidRDefault="006D7C50">
      <w:pPr>
        <w:spacing w:after="0" w:line="228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D7C50" w:rsidRDefault="006D7C50">
      <w:pPr>
        <w:spacing w:after="0" w:line="20" w:lineRule="atLeast"/>
        <w:jc w:val="center"/>
      </w:pPr>
      <w:r>
        <w:rPr>
          <w:rFonts w:ascii="Times New Roman" w:hAnsi="Times New Roman"/>
          <w:b/>
          <w:color w:val="0000FF"/>
          <w:sz w:val="24"/>
          <w:szCs w:val="24"/>
        </w:rPr>
        <w:t>ОРГАНИЗАЦИОННЫЙ КОМИТЕТ КОНФЕРЕНЦИИ</w:t>
      </w:r>
    </w:p>
    <w:p w:rsidR="006D7C50" w:rsidRDefault="006D7C50">
      <w:pPr>
        <w:spacing w:after="0" w:line="20" w:lineRule="atLeast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6D7C50" w:rsidRDefault="006D7C50">
      <w:pPr>
        <w:numPr>
          <w:ilvl w:val="0"/>
          <w:numId w:val="3"/>
        </w:numPr>
        <w:spacing w:after="0" w:line="2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>В. В. Дубицкий, д-р соц. наук, канд. хим. наук, профессор, и. о. ректора ФГА</w:t>
      </w:r>
      <w:r w:rsidR="002E5BCD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У ВО «Российский государственный профессионально-педагогический университет (сопредседатель),</w:t>
      </w:r>
    </w:p>
    <w:p w:rsidR="006D7C50" w:rsidRDefault="006D7C50">
      <w:pPr>
        <w:numPr>
          <w:ilvl w:val="0"/>
          <w:numId w:val="3"/>
        </w:numPr>
        <w:spacing w:after="0" w:line="20" w:lineRule="atLeast"/>
        <w:jc w:val="both"/>
      </w:pPr>
      <w:r>
        <w:rPr>
          <w:rFonts w:ascii="Times New Roman" w:hAnsi="Times New Roman"/>
          <w:sz w:val="24"/>
          <w:szCs w:val="24"/>
        </w:rPr>
        <w:t>Т. В. Жуйкова, д-р. биол. наук, доцент, директор Нижнетагильского государственного социально-педагогического института (филиала) ФГА</w:t>
      </w:r>
      <w:r w:rsidR="002E5BC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 ВО «Российский государственный профессионально-педагогический университет (председатель, отв. редактор сборника материалов),</w:t>
      </w:r>
    </w:p>
    <w:p w:rsidR="006D7C50" w:rsidRDefault="006D7C50">
      <w:pPr>
        <w:pStyle w:val="Default"/>
        <w:numPr>
          <w:ilvl w:val="0"/>
          <w:numId w:val="3"/>
        </w:numPr>
        <w:spacing w:line="20" w:lineRule="atLeast"/>
        <w:jc w:val="both"/>
      </w:pPr>
      <w:r>
        <w:t>Ю. Г. Суетина</w:t>
      </w:r>
      <w:r w:rsidR="002E5BCD">
        <w:t>,</w:t>
      </w:r>
      <w:r>
        <w:t xml:space="preserve"> к.б.н., доцент ФГАОУ ВО </w:t>
      </w:r>
      <w:r w:rsidR="002E5BCD">
        <w:t>«</w:t>
      </w:r>
      <w:r>
        <w:t>Марийский государственный университет</w:t>
      </w:r>
      <w:r w:rsidR="002E5BCD">
        <w:t>»</w:t>
      </w:r>
      <w:r>
        <w:t>,</w:t>
      </w:r>
    </w:p>
    <w:p w:rsidR="006D7C50" w:rsidRDefault="006D7C50" w:rsidP="002E5BCD">
      <w:pPr>
        <w:pStyle w:val="Default"/>
        <w:numPr>
          <w:ilvl w:val="0"/>
          <w:numId w:val="3"/>
        </w:numPr>
        <w:spacing w:line="20" w:lineRule="atLeast"/>
        <w:jc w:val="both"/>
      </w:pPr>
      <w:r>
        <w:t>О. В. Жукова</w:t>
      </w:r>
      <w:r w:rsidR="002E5BCD">
        <w:t>,</w:t>
      </w:r>
      <w:r>
        <w:t xml:space="preserve"> </w:t>
      </w:r>
      <w:r w:rsidRPr="002E5BCD">
        <w:t xml:space="preserve">к.б.н., доцент </w:t>
      </w:r>
      <w:r w:rsidR="002E5BCD">
        <w:t>ФГАОУ ВО</w:t>
      </w:r>
      <w:r w:rsidRPr="002E5BCD">
        <w:t xml:space="preserve"> </w:t>
      </w:r>
      <w:r w:rsidR="002E5BCD">
        <w:t>«</w:t>
      </w:r>
      <w:r w:rsidRPr="002E5BCD">
        <w:t>Марийский государственный университет</w:t>
      </w:r>
      <w:r w:rsidR="002E5BCD">
        <w:t>»,</w:t>
      </w:r>
    </w:p>
    <w:p w:rsidR="006D7C50" w:rsidRDefault="006D7C50">
      <w:pPr>
        <w:numPr>
          <w:ilvl w:val="0"/>
          <w:numId w:val="3"/>
        </w:numPr>
        <w:spacing w:after="0" w:line="20" w:lineRule="atLeast"/>
        <w:jc w:val="both"/>
      </w:pPr>
      <w:r>
        <w:rPr>
          <w:rFonts w:ascii="Times New Roman" w:hAnsi="Times New Roman"/>
          <w:sz w:val="24"/>
          <w:szCs w:val="24"/>
        </w:rPr>
        <w:t>М. В. Мащенко, канд. пед. наук, доцент, и. о. декана факультета естествознания, математики и информатики,</w:t>
      </w:r>
    </w:p>
    <w:p w:rsidR="006D7C50" w:rsidRDefault="006D7C50">
      <w:pPr>
        <w:numPr>
          <w:ilvl w:val="0"/>
          <w:numId w:val="3"/>
        </w:numPr>
        <w:spacing w:after="0" w:line="2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О. В. Полявина, канд. биол. наук, доцент, зав. кафедрой естественных наук </w:t>
      </w:r>
      <w:r w:rsidR="002E5BCD">
        <w:rPr>
          <w:rFonts w:ascii="Times New Roman" w:hAnsi="Times New Roman"/>
          <w:sz w:val="24"/>
          <w:szCs w:val="24"/>
        </w:rPr>
        <w:t xml:space="preserve">Нижнетагильского государственного социально-педагогического института (филиала) ФГАОУ ВО «Российский государственный профессионально-педагогический университет </w:t>
      </w:r>
      <w:r>
        <w:rPr>
          <w:rFonts w:ascii="Times New Roman" w:hAnsi="Times New Roman"/>
          <w:sz w:val="24"/>
          <w:szCs w:val="24"/>
        </w:rPr>
        <w:t>(отв. редактор сборника материалов),</w:t>
      </w:r>
    </w:p>
    <w:p w:rsidR="006D7C50" w:rsidRDefault="006D7C50" w:rsidP="00327F74">
      <w:pPr>
        <w:numPr>
          <w:ilvl w:val="0"/>
          <w:numId w:val="3"/>
        </w:numPr>
        <w:spacing w:after="0" w:line="20" w:lineRule="atLeast"/>
        <w:jc w:val="both"/>
      </w:pPr>
      <w:r>
        <w:rPr>
          <w:rFonts w:ascii="Times New Roman" w:hAnsi="Times New Roman"/>
          <w:sz w:val="24"/>
          <w:szCs w:val="24"/>
        </w:rPr>
        <w:t>В. А. Гордеева, канд. биол. наук, зам. декана по учебной работе,</w:t>
      </w:r>
      <w:r w:rsidR="00327F74" w:rsidRPr="00327F74">
        <w:rPr>
          <w:rFonts w:ascii="Times New Roman" w:hAnsi="Times New Roman"/>
          <w:sz w:val="24"/>
          <w:szCs w:val="24"/>
        </w:rPr>
        <w:t xml:space="preserve"> </w:t>
      </w:r>
      <w:r w:rsidR="00327F74">
        <w:rPr>
          <w:rFonts w:ascii="Times New Roman" w:hAnsi="Times New Roman"/>
          <w:sz w:val="24"/>
          <w:szCs w:val="24"/>
        </w:rPr>
        <w:t>Нижнетагильского государственного социально-педагогического института (филиала) ФГАОУ ВО «Российский государственный профессионально-педагогический университет</w:t>
      </w:r>
    </w:p>
    <w:p w:rsidR="006D7C50" w:rsidRDefault="006D7C50">
      <w:pPr>
        <w:numPr>
          <w:ilvl w:val="0"/>
          <w:numId w:val="3"/>
        </w:numPr>
        <w:spacing w:after="0" w:line="20" w:lineRule="atLeast"/>
        <w:jc w:val="both"/>
      </w:pPr>
      <w:r>
        <w:rPr>
          <w:rFonts w:ascii="Times New Roman" w:hAnsi="Times New Roman"/>
          <w:sz w:val="24"/>
          <w:szCs w:val="24"/>
        </w:rPr>
        <w:t>О. В. Семенова, канд. биол. наук, методист МАУ ДО ГорСЮН,</w:t>
      </w:r>
    </w:p>
    <w:p w:rsidR="006D7C50" w:rsidRDefault="006D7C50">
      <w:pPr>
        <w:numPr>
          <w:ilvl w:val="0"/>
          <w:numId w:val="3"/>
        </w:numPr>
        <w:spacing w:after="0" w:line="2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А. А. Шемпелева, зав. лабораториями </w:t>
      </w:r>
      <w:r w:rsidR="00327F74">
        <w:rPr>
          <w:rFonts w:ascii="Times New Roman" w:hAnsi="Times New Roman"/>
          <w:sz w:val="24"/>
          <w:szCs w:val="24"/>
        </w:rPr>
        <w:t xml:space="preserve">Нижнетагильского государственного социально-педагогического института (филиала) ФГАОУ ВО «Российский государственный профессионально-педагогический университет </w:t>
      </w:r>
      <w:r>
        <w:rPr>
          <w:rFonts w:ascii="Times New Roman" w:hAnsi="Times New Roman"/>
          <w:sz w:val="24"/>
          <w:szCs w:val="24"/>
        </w:rPr>
        <w:t>(технический секретарь).</w:t>
      </w:r>
    </w:p>
    <w:p w:rsidR="006D7C50" w:rsidRDefault="006D7C50">
      <w:pPr>
        <w:spacing w:after="0" w:line="20" w:lineRule="atLeast"/>
        <w:jc w:val="center"/>
        <w:rPr>
          <w:rFonts w:ascii="Times New Roman" w:hAnsi="Times New Roman"/>
          <w:b/>
          <w:color w:val="2F5496"/>
          <w:sz w:val="24"/>
          <w:szCs w:val="24"/>
        </w:rPr>
      </w:pPr>
    </w:p>
    <w:p w:rsidR="00327F74" w:rsidRDefault="00327F74">
      <w:pPr>
        <w:spacing w:after="0" w:line="20" w:lineRule="atLeast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327F74" w:rsidRDefault="00327F74">
      <w:pPr>
        <w:spacing w:after="0" w:line="20" w:lineRule="atLeast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6D7C50" w:rsidRDefault="006D7C50">
      <w:pPr>
        <w:spacing w:after="0" w:line="20" w:lineRule="atLeast"/>
        <w:jc w:val="center"/>
      </w:pPr>
      <w:r>
        <w:rPr>
          <w:rFonts w:ascii="Times New Roman" w:hAnsi="Times New Roman"/>
          <w:b/>
          <w:color w:val="0000FF"/>
          <w:sz w:val="24"/>
          <w:szCs w:val="24"/>
        </w:rPr>
        <w:lastRenderedPageBreak/>
        <w:t>АДРЕС ОРГКОМИТЕТА</w:t>
      </w:r>
    </w:p>
    <w:p w:rsidR="006D7C50" w:rsidRDefault="006D7C50">
      <w:pPr>
        <w:pStyle w:val="3"/>
        <w:spacing w:line="20" w:lineRule="atLeast"/>
        <w:ind w:firstLine="720"/>
        <w:jc w:val="both"/>
      </w:pPr>
      <w:r>
        <w:rPr>
          <w:rFonts w:eastAsia="Calibri"/>
          <w:b w:val="0"/>
          <w:sz w:val="24"/>
          <w:szCs w:val="24"/>
          <w:lang w:eastAsia="en-US"/>
        </w:rPr>
        <w:t>622031, Россия, Свердловская обл., г. Нижний Тагил, ул. Красногвардейская, 57, Нижнетагильский государственный социально-педагогический институт, факультет естествознания, математики и информатики, кафедра естественных наук и физико-математического образования</w:t>
      </w:r>
    </w:p>
    <w:p w:rsidR="006D7C50" w:rsidRDefault="006D7C50">
      <w:pPr>
        <w:spacing w:after="0" w:line="20" w:lineRule="atLeast"/>
        <w:ind w:firstLine="720"/>
        <w:jc w:val="both"/>
      </w:pPr>
      <w:r>
        <w:rPr>
          <w:rFonts w:ascii="Times New Roman" w:hAnsi="Times New Roman"/>
          <w:b/>
          <w:sz w:val="24"/>
          <w:szCs w:val="24"/>
        </w:rPr>
        <w:t>Телефон: (3435) 25-36-44</w:t>
      </w:r>
      <w:r>
        <w:rPr>
          <w:rFonts w:ascii="Times New Roman" w:hAnsi="Times New Roman"/>
          <w:sz w:val="24"/>
          <w:szCs w:val="24"/>
        </w:rPr>
        <w:t xml:space="preserve"> – Жуйкова Татьяна Валерьевна, </w:t>
      </w:r>
      <w:r>
        <w:rPr>
          <w:rFonts w:ascii="Times New Roman" w:hAnsi="Times New Roman"/>
          <w:b/>
          <w:sz w:val="24"/>
          <w:szCs w:val="24"/>
        </w:rPr>
        <w:t>(3435) 25-48-11</w:t>
      </w:r>
      <w:r>
        <w:rPr>
          <w:rFonts w:ascii="Times New Roman" w:hAnsi="Times New Roman"/>
          <w:sz w:val="24"/>
          <w:szCs w:val="24"/>
        </w:rPr>
        <w:t xml:space="preserve"> – Полявина Ольга Валентиновна; </w:t>
      </w:r>
    </w:p>
    <w:p w:rsidR="006D7C50" w:rsidRPr="00327F74" w:rsidRDefault="006D7C50">
      <w:pPr>
        <w:spacing w:after="0" w:line="20" w:lineRule="atLeast"/>
        <w:ind w:firstLine="720"/>
        <w:jc w:val="both"/>
        <w:rPr>
          <w:lang w:val="en-US"/>
        </w:rPr>
      </w:pPr>
      <w:r>
        <w:rPr>
          <w:rFonts w:ascii="Times New Roman" w:hAnsi="Times New Roman"/>
          <w:b/>
          <w:sz w:val="24"/>
          <w:szCs w:val="24"/>
        </w:rPr>
        <w:t>Факс</w:t>
      </w:r>
      <w:r w:rsidRPr="00423BE6">
        <w:rPr>
          <w:rFonts w:ascii="Times New Roman" w:hAnsi="Times New Roman"/>
          <w:b/>
          <w:sz w:val="24"/>
          <w:szCs w:val="24"/>
          <w:lang w:val="en-US"/>
        </w:rPr>
        <w:t xml:space="preserve">: (3435) 25-48-00,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e</w:t>
      </w:r>
      <w:r w:rsidRPr="00423BE6">
        <w:rPr>
          <w:rFonts w:ascii="Times New Roman" w:hAnsi="Times New Roman"/>
          <w:b/>
          <w:i/>
          <w:sz w:val="24"/>
          <w:szCs w:val="24"/>
          <w:lang w:val="en-US"/>
        </w:rPr>
        <w:t>-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mail</w:t>
      </w:r>
      <w:r w:rsidRPr="00423BE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hyperlink r:id="rId13" w:history="1">
        <w:r w:rsidRPr="00327F74">
          <w:rPr>
            <w:rStyle w:val="a4"/>
            <w:rFonts w:ascii="Times New Roman" w:hAnsi="Times New Roman"/>
            <w:b/>
            <w:sz w:val="24"/>
            <w:szCs w:val="24"/>
            <w:u w:val="none"/>
            <w:lang w:val="en-US"/>
          </w:rPr>
          <w:t>npcnt@rambler.ru</w:t>
        </w:r>
      </w:hyperlink>
      <w:r w:rsidRPr="00327F7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6D7C50" w:rsidRDefault="006D7C50">
      <w:pPr>
        <w:spacing w:after="0" w:line="20" w:lineRule="atLeast"/>
        <w:ind w:firstLine="720"/>
        <w:jc w:val="both"/>
      </w:pPr>
      <w:r w:rsidRPr="00327F74">
        <w:rPr>
          <w:rFonts w:ascii="Times New Roman" w:hAnsi="Times New Roman"/>
          <w:b/>
          <w:sz w:val="24"/>
          <w:szCs w:val="24"/>
        </w:rPr>
        <w:t>Сайт конференции: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7C50" w:rsidRDefault="006D7C50">
      <w:pPr>
        <w:spacing w:after="0" w:line="20" w:lineRule="atLeast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6D7C50" w:rsidRPr="00327F74" w:rsidRDefault="006D7C50">
      <w:pPr>
        <w:spacing w:after="0" w:line="20" w:lineRule="atLeast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327F74">
        <w:rPr>
          <w:rFonts w:ascii="Times New Roman" w:hAnsi="Times New Roman"/>
          <w:b/>
          <w:color w:val="0000FF"/>
          <w:sz w:val="24"/>
          <w:szCs w:val="24"/>
        </w:rPr>
        <w:t>КОНТРОЛЬНЫЕ ДАТЫ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272"/>
      </w:tblGrid>
      <w:tr w:rsidR="006D7C5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spacing w:after="0" w:line="2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Отправка регистрационной формы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spacing w:after="0" w:line="2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до 10 января 2024 г.</w:t>
            </w:r>
          </w:p>
        </w:tc>
      </w:tr>
      <w:tr w:rsidR="006D7C5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0" w:rsidRDefault="006D7C50">
            <w:pPr>
              <w:spacing w:after="0" w:line="2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Прием материалов, статей и оплаты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0" w:rsidRDefault="006D7C50">
            <w:pPr>
              <w:spacing w:after="0" w:line="2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до 30 января 2024 г.</w:t>
            </w:r>
          </w:p>
        </w:tc>
      </w:tr>
      <w:tr w:rsidR="006D7C5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0" w:rsidRDefault="006D7C50">
            <w:pPr>
              <w:spacing w:after="0" w:line="2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Извещение о принятии/одобрении статьи к публикации либо извещение о необходимости доработать статью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0" w:rsidRDefault="006D7C50">
            <w:pPr>
              <w:spacing w:after="0" w:line="2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 течение 2 рабочих дней</w:t>
            </w:r>
          </w:p>
        </w:tc>
      </w:tr>
      <w:tr w:rsidR="006D7C5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0" w:rsidRDefault="006D7C50">
            <w:pPr>
              <w:spacing w:after="0" w:line="2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Публикация сборника статей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0" w:rsidRDefault="006D7C50">
            <w:pPr>
              <w:spacing w:after="0" w:line="2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 началу работы конференции</w:t>
            </w:r>
          </w:p>
        </w:tc>
      </w:tr>
      <w:tr w:rsidR="006D7C50">
        <w:trPr>
          <w:trHeight w:val="5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0" w:rsidRDefault="006D7C50">
            <w:pPr>
              <w:spacing w:after="0" w:line="2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сборника в наукометрической базе РИНЦ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C50" w:rsidRDefault="006D7C50">
            <w:pPr>
              <w:spacing w:after="0" w:line="2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 течение 1 месяца со дня проведения конференции.</w:t>
            </w:r>
          </w:p>
        </w:tc>
      </w:tr>
    </w:tbl>
    <w:p w:rsidR="006D7C50" w:rsidRDefault="006D7C50">
      <w:pPr>
        <w:spacing w:after="0" w:line="20" w:lineRule="atLeast"/>
        <w:jc w:val="center"/>
        <w:rPr>
          <w:rFonts w:ascii="Times New Roman" w:hAnsi="Times New Roman"/>
          <w:b/>
          <w:color w:val="2F5496"/>
          <w:sz w:val="24"/>
          <w:szCs w:val="24"/>
        </w:rPr>
      </w:pPr>
    </w:p>
    <w:p w:rsidR="006D7C50" w:rsidRDefault="006D7C50">
      <w:pPr>
        <w:spacing w:after="0" w:line="20" w:lineRule="atLeast"/>
        <w:jc w:val="center"/>
      </w:pPr>
      <w:r>
        <w:rPr>
          <w:rFonts w:ascii="Times New Roman" w:hAnsi="Times New Roman"/>
          <w:b/>
          <w:color w:val="0000FF"/>
          <w:sz w:val="24"/>
          <w:szCs w:val="24"/>
        </w:rPr>
        <w:t>УСЛОВИЯ УЧАСТИЯ В КОНФЕРЕНЦИИ</w:t>
      </w:r>
    </w:p>
    <w:p w:rsidR="006D7C50" w:rsidRDefault="006D7C50">
      <w:pPr>
        <w:spacing w:after="0" w:line="20" w:lineRule="atLeast"/>
        <w:ind w:firstLine="426"/>
        <w:jc w:val="both"/>
      </w:pPr>
      <w:r>
        <w:rPr>
          <w:rFonts w:ascii="Times New Roman" w:hAnsi="Times New Roman"/>
          <w:sz w:val="24"/>
          <w:szCs w:val="24"/>
        </w:rPr>
        <w:t xml:space="preserve">1. В связи с подготовкой научной программы конференции ПРОСИМ </w:t>
      </w:r>
      <w:r w:rsidRPr="00262904">
        <w:rPr>
          <w:rFonts w:ascii="Times New Roman" w:hAnsi="Times New Roman"/>
          <w:color w:val="FF0000"/>
          <w:sz w:val="24"/>
          <w:szCs w:val="24"/>
        </w:rPr>
        <w:t>до 10 ЯНВАРЯ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904">
        <w:rPr>
          <w:rFonts w:ascii="Times New Roman" w:hAnsi="Times New Roman"/>
          <w:color w:val="FF0000"/>
          <w:sz w:val="24"/>
          <w:szCs w:val="24"/>
        </w:rPr>
        <w:t>2024 г.</w:t>
      </w:r>
      <w:r>
        <w:rPr>
          <w:rFonts w:ascii="Times New Roman" w:hAnsi="Times New Roman"/>
          <w:sz w:val="24"/>
          <w:szCs w:val="24"/>
        </w:rPr>
        <w:t xml:space="preserve"> прислать заполненную регистрационную форму участника (форма прилагается в конце информационного письма и будет размещена на сайте конференции). </w:t>
      </w:r>
      <w:r w:rsidRPr="00327F74">
        <w:rPr>
          <w:rFonts w:ascii="Times New Roman" w:hAnsi="Times New Roman"/>
          <w:b/>
          <w:sz w:val="24"/>
          <w:szCs w:val="24"/>
        </w:rPr>
        <w:t>Сайт конференции: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7C50" w:rsidRDefault="006D7C50">
      <w:pPr>
        <w:spacing w:after="0" w:line="20" w:lineRule="atLeast"/>
        <w:ind w:firstLine="397"/>
        <w:jc w:val="both"/>
      </w:pPr>
      <w:r>
        <w:rPr>
          <w:rFonts w:ascii="Times New Roman" w:hAnsi="Times New Roman"/>
          <w:sz w:val="24"/>
          <w:szCs w:val="24"/>
        </w:rPr>
        <w:t xml:space="preserve">2. Для принятия статьи к публикации необходимо выслать материалы докладов (объемом не более 10 страниц) не позднее </w:t>
      </w:r>
      <w:r w:rsidRPr="00262904">
        <w:rPr>
          <w:rFonts w:ascii="Times New Roman" w:hAnsi="Times New Roman"/>
          <w:color w:val="FF0000"/>
          <w:sz w:val="24"/>
          <w:szCs w:val="24"/>
        </w:rPr>
        <w:t>30 ЯНВАРЯ 2024 г.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14" w:history="1">
        <w:r w:rsidRPr="00327F74">
          <w:rPr>
            <w:rStyle w:val="a4"/>
            <w:rFonts w:ascii="Times New Roman" w:hAnsi="Times New Roman"/>
            <w:b/>
            <w:sz w:val="28"/>
            <w:szCs w:val="28"/>
            <w:u w:val="none"/>
          </w:rPr>
          <w:t>npcnt@rambler.ru</w:t>
        </w:r>
      </w:hyperlink>
      <w:r w:rsidRPr="00327F7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Название файла – Иванов_статья.</w:t>
      </w:r>
      <w:r>
        <w:rPr>
          <w:rFonts w:ascii="Times New Roman" w:hAnsi="Times New Roman"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 xml:space="preserve">. Материалы, оформленные не по правилам и не соответствующие тематике конференции, приниматься к публикации не будут. </w:t>
      </w:r>
    </w:p>
    <w:p w:rsidR="006D7C50" w:rsidRDefault="006D7C50">
      <w:pPr>
        <w:spacing w:after="0" w:line="20" w:lineRule="atLeast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3. С целью возмещения расходов на опубликование материалов конференции просим перечислить взнос в размере </w:t>
      </w:r>
      <w:r w:rsidR="00327F74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рублей за 1 стр. материалов с обязательным указанием «За участие в </w:t>
      </w:r>
      <w:r>
        <w:rPr>
          <w:rFonts w:ascii="Times New Roman" w:hAnsi="Times New Roman"/>
          <w:sz w:val="24"/>
          <w:szCs w:val="24"/>
          <w:lang w:val="en-US"/>
        </w:rPr>
        <w:t>XIII</w:t>
      </w:r>
      <w:r>
        <w:rPr>
          <w:rFonts w:ascii="Times New Roman" w:hAnsi="Times New Roman"/>
          <w:sz w:val="24"/>
          <w:szCs w:val="24"/>
        </w:rPr>
        <w:t xml:space="preserve"> НПК ПС» и фамилии участника (форма квитанции прилагается). Отсканированную копию квитанции об оплате орг. взноса выслать по электронной почте </w:t>
      </w:r>
      <w:hyperlink r:id="rId15" w:history="1">
        <w:r w:rsidRPr="00327F74">
          <w:rPr>
            <w:rStyle w:val="a4"/>
            <w:rFonts w:ascii="Times New Roman" w:hAnsi="Times New Roman"/>
            <w:b/>
            <w:sz w:val="28"/>
            <w:szCs w:val="28"/>
            <w:u w:val="none"/>
          </w:rPr>
          <w:t>npcnt@rambler.ru</w:t>
        </w:r>
      </w:hyperlink>
      <w:r>
        <w:rPr>
          <w:rFonts w:ascii="Times New Roman" w:hAnsi="Times New Roman"/>
          <w:sz w:val="24"/>
          <w:szCs w:val="24"/>
        </w:rPr>
        <w:t>. Название файла – Иванов_оргвзнос.jpg (doc, pdf).</w:t>
      </w:r>
    </w:p>
    <w:p w:rsidR="006D7C50" w:rsidRDefault="006D7C50">
      <w:pPr>
        <w:spacing w:after="0" w:line="20" w:lineRule="atLeast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6D7C50" w:rsidRDefault="006D7C50">
      <w:pPr>
        <w:spacing w:after="0" w:line="20" w:lineRule="atLeast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6D7C50" w:rsidRDefault="006D7C50">
      <w:pPr>
        <w:spacing w:after="0" w:line="240" w:lineRule="auto"/>
        <w:jc w:val="center"/>
      </w:pPr>
      <w:r>
        <w:rPr>
          <w:rFonts w:ascii="Times New Roman CYR" w:hAnsi="Times New Roman CYR"/>
          <w:b/>
          <w:color w:val="0000FF"/>
          <w:sz w:val="28"/>
          <w:szCs w:val="24"/>
        </w:rPr>
        <w:t>РЕГИСТРАЦИОННАЯ КАРТА</w:t>
      </w:r>
    </w:p>
    <w:p w:rsidR="006D7C50" w:rsidRDefault="006D7C50">
      <w:pPr>
        <w:spacing w:after="0" w:line="240" w:lineRule="auto"/>
        <w:ind w:left="2640" w:right="2600"/>
        <w:jc w:val="center"/>
      </w:pPr>
      <w:r>
        <w:rPr>
          <w:rFonts w:ascii="Times New Roman CYR" w:hAnsi="Times New Roman CYR"/>
          <w:b/>
          <w:sz w:val="28"/>
        </w:rPr>
        <w:t xml:space="preserve">участника конференции </w:t>
      </w:r>
    </w:p>
    <w:p w:rsidR="006D7C50" w:rsidRDefault="006D7C50">
      <w:pPr>
        <w:pStyle w:val="4"/>
        <w:spacing w:before="0" w:after="0" w:line="240" w:lineRule="auto"/>
        <w:ind w:left="-57" w:right="-57"/>
        <w:jc w:val="center"/>
      </w:pPr>
      <w:r>
        <w:rPr>
          <w:rFonts w:ascii="Times New Roman CYR" w:hAnsi="Times New Roman CYR"/>
          <w:szCs w:val="24"/>
        </w:rPr>
        <w:t xml:space="preserve">(В случае если авторами статьи являются два (и более) человека, </w:t>
      </w:r>
      <w:r>
        <w:rPr>
          <w:rFonts w:ascii="Times New Roman CYR" w:hAnsi="Times New Roman CYR"/>
          <w:szCs w:val="24"/>
        </w:rPr>
        <w:br/>
        <w:t>заявка оформляется на каждого автора отдельно).</w:t>
      </w:r>
    </w:p>
    <w:tbl>
      <w:tblPr>
        <w:tblW w:w="9627" w:type="dxa"/>
        <w:tblLayout w:type="fixed"/>
        <w:tblLook w:val="0000" w:firstRow="0" w:lastRow="0" w:firstColumn="0" w:lastColumn="0" w:noHBand="0" w:noVBand="0"/>
      </w:tblPr>
      <w:tblGrid>
        <w:gridCol w:w="3860"/>
        <w:gridCol w:w="5767"/>
      </w:tblGrid>
      <w:tr w:rsidR="006D7C50" w:rsidTr="00262904">
        <w:trPr>
          <w:trHeight w:val="740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sz w:val="24"/>
              </w:rPr>
              <w:t>Фамилия, Имя, Отчество (полностью)</w:t>
            </w:r>
          </w:p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  <w:rPr>
                <w:lang w:val="en-US"/>
              </w:rPr>
            </w:pPr>
          </w:p>
        </w:tc>
      </w:tr>
      <w:tr w:rsidR="006D7C50" w:rsidTr="00262904">
        <w:trPr>
          <w:trHeight w:val="581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sz w:val="24"/>
              </w:rPr>
              <w:t>Фамилия, Имя, Отчество (англ.)</w:t>
            </w:r>
          </w:p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  <w:rPr>
                <w:lang w:val="en-US"/>
              </w:rPr>
            </w:pPr>
          </w:p>
        </w:tc>
      </w:tr>
      <w:tr w:rsidR="006D7C50" w:rsidTr="00262904">
        <w:trPr>
          <w:trHeight w:val="552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sz w:val="24"/>
              </w:rPr>
              <w:t xml:space="preserve">Наименование </w:t>
            </w:r>
          </w:p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sz w:val="24"/>
              </w:rPr>
              <w:t>Организации (полностью)</w:t>
            </w:r>
          </w:p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  <w:rPr>
                <w:lang w:val="en-US"/>
              </w:rPr>
            </w:pPr>
          </w:p>
        </w:tc>
      </w:tr>
      <w:tr w:rsidR="006D7C50" w:rsidTr="00262904">
        <w:trPr>
          <w:trHeight w:val="87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sz w:val="24"/>
              </w:rPr>
              <w:t xml:space="preserve">Наименование </w:t>
            </w:r>
          </w:p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sz w:val="24"/>
              </w:rPr>
              <w:lastRenderedPageBreak/>
              <w:t>Организации (англ.)</w:t>
            </w:r>
          </w:p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  <w:rPr>
                <w:lang w:val="en-US"/>
              </w:rPr>
            </w:pPr>
          </w:p>
        </w:tc>
      </w:tr>
      <w:tr w:rsidR="006D7C50" w:rsidTr="00262904">
        <w:trPr>
          <w:trHeight w:val="75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sz w:val="24"/>
              </w:rPr>
              <w:lastRenderedPageBreak/>
              <w:t>Должность</w:t>
            </w:r>
          </w:p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  <w:rPr>
                <w:lang w:val="en-US"/>
              </w:rPr>
            </w:pPr>
          </w:p>
        </w:tc>
      </w:tr>
      <w:tr w:rsidR="006D7C50" w:rsidTr="00262904">
        <w:trPr>
          <w:trHeight w:val="225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sz w:val="24"/>
              </w:rPr>
              <w:t>Должность (англ.)</w:t>
            </w:r>
          </w:p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  <w:rPr>
                <w:lang w:val="en-US"/>
              </w:rPr>
            </w:pPr>
          </w:p>
        </w:tc>
      </w:tr>
      <w:tr w:rsidR="006D7C50" w:rsidTr="00262904">
        <w:trPr>
          <w:trHeight w:val="430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sz w:val="24"/>
              </w:rPr>
              <w:t>Ученая степень</w:t>
            </w:r>
          </w:p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i/>
              </w:rPr>
              <w:t>при наличии</w:t>
            </w:r>
          </w:p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  <w:rPr>
                <w:lang w:val="en-US"/>
              </w:rPr>
            </w:pPr>
          </w:p>
        </w:tc>
      </w:tr>
      <w:tr w:rsidR="006D7C50" w:rsidTr="00262904">
        <w:trPr>
          <w:trHeight w:val="417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sz w:val="24"/>
              </w:rPr>
              <w:t>Ученое звание</w:t>
            </w:r>
          </w:p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i/>
              </w:rPr>
              <w:t>при наличии</w:t>
            </w:r>
          </w:p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  <w:rPr>
                <w:lang w:val="en-US"/>
              </w:rPr>
            </w:pPr>
          </w:p>
        </w:tc>
      </w:tr>
      <w:tr w:rsidR="006D7C50" w:rsidTr="00262904">
        <w:trPr>
          <w:trHeight w:val="417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sz w:val="24"/>
              </w:rPr>
              <w:t>Дата рождения</w:t>
            </w:r>
          </w:p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  <w:rPr>
                <w:lang w:val="en-US"/>
              </w:rPr>
            </w:pPr>
          </w:p>
        </w:tc>
      </w:tr>
      <w:tr w:rsidR="006D7C50" w:rsidTr="00262904">
        <w:trPr>
          <w:trHeight w:val="430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sz w:val="24"/>
              </w:rPr>
              <w:t>Адрес места работы (с индексом)</w:t>
            </w:r>
          </w:p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Pr="00423BE6" w:rsidRDefault="006D7C50">
            <w:pPr>
              <w:widowControl w:val="0"/>
            </w:pPr>
          </w:p>
        </w:tc>
      </w:tr>
      <w:tr w:rsidR="006D7C50" w:rsidTr="00262904">
        <w:trPr>
          <w:trHeight w:val="430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sz w:val="24"/>
              </w:rPr>
              <w:t>Мобильный телефон</w:t>
            </w:r>
          </w:p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  <w:rPr>
                <w:lang w:val="en-US"/>
              </w:rPr>
            </w:pPr>
          </w:p>
        </w:tc>
      </w:tr>
      <w:tr w:rsidR="006D7C50" w:rsidTr="00262904">
        <w:trPr>
          <w:trHeight w:val="430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sz w:val="24"/>
              </w:rPr>
              <w:t>Е-mail</w:t>
            </w:r>
          </w:p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  <w:rPr>
                <w:lang w:val="en-US"/>
              </w:rPr>
            </w:pPr>
          </w:p>
        </w:tc>
      </w:tr>
      <w:tr w:rsidR="006D7C50" w:rsidTr="00262904">
        <w:trPr>
          <w:trHeight w:val="115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sz w:val="24"/>
              </w:rPr>
              <w:t>Тема доклада</w:t>
            </w:r>
          </w:p>
          <w:p w:rsidR="006D7C50" w:rsidRDefault="006D7C50">
            <w:pPr>
              <w:widowControl w:val="0"/>
              <w:rPr>
                <w:lang w:val="en-US"/>
              </w:rPr>
            </w:pPr>
          </w:p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  <w:rPr>
                <w:lang w:val="en-US"/>
              </w:rPr>
            </w:pPr>
          </w:p>
        </w:tc>
      </w:tr>
      <w:tr w:rsidR="006D7C50" w:rsidTr="00262904">
        <w:trPr>
          <w:trHeight w:val="300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sz w:val="24"/>
              </w:rPr>
              <w:t>Тема доклада  (англ.)</w:t>
            </w:r>
          </w:p>
          <w:p w:rsidR="006D7C50" w:rsidRDefault="006D7C50">
            <w:pPr>
              <w:widowControl w:val="0"/>
              <w:rPr>
                <w:lang w:val="en-US"/>
              </w:rPr>
            </w:pPr>
          </w:p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  <w:rPr>
                <w:lang w:val="en-US"/>
              </w:rPr>
            </w:pPr>
          </w:p>
        </w:tc>
      </w:tr>
      <w:tr w:rsidR="006D7C50" w:rsidTr="00262904">
        <w:trPr>
          <w:trHeight w:val="705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sz w:val="24"/>
              </w:rPr>
              <w:t>Форма участия (отметить )</w:t>
            </w:r>
          </w:p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  <w:ind w:firstLine="124"/>
            </w:pPr>
            <w:r>
              <w:rPr>
                <w:rFonts w:ascii="Times New Roman CYR" w:hAnsi="Times New Roman CYR"/>
                <w:caps/>
                <w:sz w:val="24"/>
              </w:rPr>
              <w:t>устный</w:t>
            </w:r>
            <w:r>
              <w:rPr>
                <w:rFonts w:ascii="Times New Roman CYR" w:hAnsi="Times New Roman CYR"/>
                <w:sz w:val="24"/>
              </w:rPr>
              <w:t xml:space="preserve"> доклад</w:t>
            </w:r>
          </w:p>
          <w:p w:rsidR="006D7C50" w:rsidRDefault="006D7C50">
            <w:pPr>
              <w:widowControl w:val="0"/>
              <w:ind w:firstLine="124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caps/>
                <w:sz w:val="24"/>
              </w:rPr>
              <w:t>стендовый</w:t>
            </w:r>
            <w:r>
              <w:rPr>
                <w:rFonts w:ascii="Times New Roman CYR" w:hAnsi="Times New Roman CYR"/>
                <w:sz w:val="24"/>
              </w:rPr>
              <w:t xml:space="preserve"> доклад</w:t>
            </w:r>
          </w:p>
          <w:p w:rsidR="00262904" w:rsidRDefault="00262904">
            <w:pPr>
              <w:widowControl w:val="0"/>
              <w:ind w:firstLine="124"/>
            </w:pPr>
            <w:r>
              <w:rPr>
                <w:rFonts w:ascii="Times New Roman CYR" w:hAnsi="Times New Roman CYR"/>
                <w:sz w:val="24"/>
              </w:rPr>
              <w:t>ДИСТАНЦИОННОЕ участие (устный доклад)</w:t>
            </w:r>
          </w:p>
          <w:p w:rsidR="006D7C50" w:rsidRDefault="006D7C50">
            <w:pPr>
              <w:widowControl w:val="0"/>
              <w:ind w:firstLine="124"/>
            </w:pPr>
            <w:r>
              <w:rPr>
                <w:rFonts w:ascii="Times New Roman CYR" w:hAnsi="Times New Roman CYR"/>
                <w:sz w:val="24"/>
              </w:rPr>
              <w:t>ЗАОЧНОЕ участие</w:t>
            </w:r>
          </w:p>
        </w:tc>
      </w:tr>
      <w:tr w:rsidR="006D7C50" w:rsidTr="00262904">
        <w:trPr>
          <w:trHeight w:val="249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sz w:val="24"/>
              </w:rPr>
              <w:t>Являетесь ли вы молодым ученым до 35 лет</w:t>
            </w:r>
          </w:p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Pr="00423BE6" w:rsidRDefault="006D7C50">
            <w:pPr>
              <w:widowControl w:val="0"/>
            </w:pPr>
          </w:p>
        </w:tc>
      </w:tr>
      <w:tr w:rsidR="006D7C50" w:rsidTr="00262904">
        <w:trPr>
          <w:trHeight w:val="249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sz w:val="24"/>
              </w:rPr>
              <w:t>Необходимо ли бронирование гостиницы ДА или НЕТ</w:t>
            </w:r>
          </w:p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Pr="00423BE6" w:rsidRDefault="006D7C50">
            <w:pPr>
              <w:widowControl w:val="0"/>
            </w:pPr>
          </w:p>
        </w:tc>
      </w:tr>
      <w:tr w:rsidR="006D7C50" w:rsidTr="00262904">
        <w:trPr>
          <w:trHeight w:val="584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sz w:val="24"/>
              </w:rPr>
              <w:t>Необходимо ли приглашение от Оргкомитета ДА или НЕТ</w:t>
            </w:r>
          </w:p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Pr="00423BE6" w:rsidRDefault="006D7C50">
            <w:pPr>
              <w:widowControl w:val="0"/>
            </w:pPr>
          </w:p>
        </w:tc>
      </w:tr>
      <w:tr w:rsidR="006D7C50" w:rsidTr="00262904">
        <w:trPr>
          <w:trHeight w:val="401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</w:pPr>
            <w:r>
              <w:rPr>
                <w:rFonts w:ascii="Times New Roman CYR" w:hAnsi="Times New Roman CYR"/>
                <w:sz w:val="24"/>
              </w:rPr>
              <w:t>Дополнительная информация</w:t>
            </w:r>
          </w:p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D7C50" w:rsidRDefault="006D7C50">
            <w:pPr>
              <w:widowControl w:val="0"/>
              <w:rPr>
                <w:lang w:val="en-US"/>
              </w:rPr>
            </w:pPr>
          </w:p>
        </w:tc>
      </w:tr>
    </w:tbl>
    <w:p w:rsidR="006D7C50" w:rsidRDefault="006D7C50">
      <w:pPr>
        <w:spacing w:after="0" w:line="20" w:lineRule="atLeast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6D7C50" w:rsidRDefault="006D7C50">
      <w:pPr>
        <w:spacing w:after="0" w:line="20" w:lineRule="atLeast"/>
        <w:jc w:val="center"/>
      </w:pPr>
      <w:r>
        <w:rPr>
          <w:rFonts w:ascii="Times New Roman" w:hAnsi="Times New Roman"/>
          <w:b/>
          <w:color w:val="0000FF"/>
          <w:sz w:val="24"/>
          <w:szCs w:val="24"/>
        </w:rPr>
        <w:t>РЕКВИЗИТЫ ДЛЯ ОПЛАТЫ</w:t>
      </w:r>
    </w:p>
    <w:p w:rsidR="006D7C50" w:rsidRDefault="006D7C50">
      <w:r>
        <w:rPr>
          <w:rFonts w:ascii="Times New Roman" w:hAnsi="Times New Roman"/>
          <w:b/>
          <w:i/>
          <w:sz w:val="24"/>
          <w:szCs w:val="24"/>
          <w:u w:val="single"/>
        </w:rPr>
        <w:t>Наименование</w:t>
      </w:r>
      <w:r>
        <w:rPr>
          <w:rFonts w:ascii="Times New Roman" w:hAnsi="Times New Roman"/>
          <w:b/>
          <w:i/>
          <w:sz w:val="24"/>
          <w:szCs w:val="24"/>
        </w:rPr>
        <w:t>: ФГАОУ  ВО «Российский государственный профессионально-педагогический университет»</w:t>
      </w:r>
    </w:p>
    <w:p w:rsidR="006D7C50" w:rsidRDefault="006D7C50">
      <w:r>
        <w:rPr>
          <w:rFonts w:ascii="Times New Roman" w:hAnsi="Times New Roman"/>
          <w:sz w:val="24"/>
          <w:szCs w:val="24"/>
        </w:rPr>
        <w:t>Директор филиала в г. Нижнем Тагиле Жуйкова Татьяна Валерьевна, действующая на основании Доверенности № 71 от 13.11.2023г.</w:t>
      </w:r>
    </w:p>
    <w:p w:rsidR="006D7C50" w:rsidRDefault="006D7C50">
      <w:r>
        <w:rPr>
          <w:rFonts w:ascii="Times New Roman" w:hAnsi="Times New Roman"/>
          <w:b/>
          <w:sz w:val="24"/>
          <w:szCs w:val="24"/>
          <w:u w:val="single"/>
        </w:rPr>
        <w:t xml:space="preserve">Юридический адрес: </w:t>
      </w:r>
      <w:r>
        <w:rPr>
          <w:rFonts w:ascii="Times New Roman" w:hAnsi="Times New Roman"/>
          <w:sz w:val="24"/>
          <w:szCs w:val="24"/>
        </w:rPr>
        <w:t>620012  г. Екатеринбург ул. Машиностроителей, 11</w:t>
      </w:r>
    </w:p>
    <w:p w:rsidR="006D7C50" w:rsidRDefault="006D7C50">
      <w:pPr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Почтовый адрес: </w:t>
      </w:r>
      <w:r>
        <w:rPr>
          <w:rFonts w:ascii="Times New Roman" w:hAnsi="Times New Roman"/>
          <w:sz w:val="24"/>
          <w:szCs w:val="24"/>
        </w:rPr>
        <w:t>622031 г. Нижний Тагил Свердловская обл., ул. Красногвардейская, д.57</w:t>
      </w:r>
    </w:p>
    <w:p w:rsidR="006D7C50" w:rsidRDefault="006D7C50">
      <w:r>
        <w:rPr>
          <w:rFonts w:ascii="Times New Roman" w:hAnsi="Times New Roman"/>
          <w:b/>
          <w:color w:val="0000FF"/>
          <w:sz w:val="24"/>
          <w:szCs w:val="24"/>
        </w:rPr>
        <w:lastRenderedPageBreak/>
        <w:t>ИНН</w:t>
      </w:r>
      <w:r>
        <w:rPr>
          <w:rFonts w:ascii="Times New Roman" w:hAnsi="Times New Roman"/>
          <w:sz w:val="24"/>
          <w:szCs w:val="24"/>
        </w:rPr>
        <w:t xml:space="preserve"> 6663019889          </w:t>
      </w:r>
      <w:r>
        <w:rPr>
          <w:rFonts w:ascii="Times New Roman" w:hAnsi="Times New Roman"/>
          <w:b/>
          <w:color w:val="0000FF"/>
          <w:sz w:val="24"/>
          <w:szCs w:val="24"/>
        </w:rPr>
        <w:t>КПП</w:t>
      </w:r>
      <w:r>
        <w:rPr>
          <w:rFonts w:ascii="Times New Roman" w:hAnsi="Times New Roman"/>
          <w:sz w:val="24"/>
          <w:szCs w:val="24"/>
        </w:rPr>
        <w:t xml:space="preserve"> 668601001  </w:t>
      </w:r>
    </w:p>
    <w:p w:rsidR="006D7C50" w:rsidRDefault="006D7C50">
      <w:r>
        <w:rPr>
          <w:rFonts w:ascii="Times New Roman" w:hAnsi="Times New Roman"/>
          <w:b/>
          <w:color w:val="0000FF"/>
          <w:sz w:val="24"/>
          <w:szCs w:val="24"/>
        </w:rPr>
        <w:t>ОКПО</w:t>
      </w:r>
      <w:r>
        <w:rPr>
          <w:rFonts w:ascii="Times New Roman" w:hAnsi="Times New Roman"/>
          <w:sz w:val="24"/>
          <w:szCs w:val="24"/>
        </w:rPr>
        <w:t xml:space="preserve"> 02080078             </w:t>
      </w:r>
      <w:r>
        <w:rPr>
          <w:rFonts w:ascii="Times New Roman" w:hAnsi="Times New Roman"/>
          <w:b/>
          <w:color w:val="0000FF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1026605617202      </w:t>
      </w:r>
      <w:r>
        <w:rPr>
          <w:rFonts w:ascii="Times New Roman" w:hAnsi="Times New Roman"/>
          <w:b/>
          <w:color w:val="0000FF"/>
          <w:sz w:val="24"/>
          <w:szCs w:val="24"/>
        </w:rPr>
        <w:t>ОКВЭД</w:t>
      </w:r>
      <w:r>
        <w:rPr>
          <w:rFonts w:ascii="Times New Roman" w:hAnsi="Times New Roman"/>
          <w:sz w:val="24"/>
          <w:szCs w:val="24"/>
        </w:rPr>
        <w:t xml:space="preserve"> 85.22</w:t>
      </w:r>
    </w:p>
    <w:p w:rsidR="006D7C50" w:rsidRDefault="006D7C50">
      <w:r>
        <w:rPr>
          <w:rFonts w:ascii="Times New Roman" w:hAnsi="Times New Roman"/>
          <w:b/>
          <w:color w:val="0000FF"/>
          <w:sz w:val="24"/>
          <w:szCs w:val="24"/>
        </w:rPr>
        <w:t>ОКТМО</w:t>
      </w:r>
      <w:r>
        <w:rPr>
          <w:rFonts w:ascii="Times New Roman" w:hAnsi="Times New Roman"/>
          <w:sz w:val="24"/>
          <w:szCs w:val="24"/>
        </w:rPr>
        <w:t xml:space="preserve"> 65751000          </w:t>
      </w:r>
      <w:r>
        <w:rPr>
          <w:rFonts w:ascii="Times New Roman" w:hAnsi="Times New Roman"/>
          <w:b/>
          <w:color w:val="0000FF"/>
          <w:sz w:val="24"/>
          <w:szCs w:val="24"/>
        </w:rPr>
        <w:t>ОКАТО</w:t>
      </w:r>
      <w:r>
        <w:rPr>
          <w:rFonts w:ascii="Times New Roman" w:hAnsi="Times New Roman"/>
          <w:sz w:val="24"/>
          <w:szCs w:val="24"/>
        </w:rPr>
        <w:t xml:space="preserve"> 65476382000       </w:t>
      </w:r>
      <w:r>
        <w:rPr>
          <w:rFonts w:ascii="Times New Roman" w:hAnsi="Times New Roman"/>
          <w:b/>
          <w:color w:val="0000FF"/>
          <w:sz w:val="24"/>
          <w:szCs w:val="24"/>
        </w:rPr>
        <w:t>ОКОГУ</w:t>
      </w:r>
      <w:r>
        <w:rPr>
          <w:rFonts w:ascii="Times New Roman" w:hAnsi="Times New Roman"/>
          <w:sz w:val="24"/>
          <w:szCs w:val="24"/>
        </w:rPr>
        <w:t xml:space="preserve"> 1322500</w:t>
      </w:r>
    </w:p>
    <w:p w:rsidR="006D7C50" w:rsidRDefault="006D7C50">
      <w:r>
        <w:rPr>
          <w:rFonts w:ascii="Times New Roman" w:hAnsi="Times New Roman"/>
          <w:b/>
          <w:color w:val="0000FF"/>
          <w:sz w:val="24"/>
          <w:szCs w:val="24"/>
        </w:rPr>
        <w:t>ОКОПФ</w:t>
      </w:r>
      <w:r>
        <w:rPr>
          <w:rFonts w:ascii="Times New Roman" w:hAnsi="Times New Roman"/>
          <w:sz w:val="24"/>
          <w:szCs w:val="24"/>
        </w:rPr>
        <w:t xml:space="preserve"> 30002                </w:t>
      </w:r>
      <w:r>
        <w:rPr>
          <w:rFonts w:ascii="Times New Roman" w:hAnsi="Times New Roman"/>
          <w:b/>
          <w:color w:val="0000FF"/>
          <w:sz w:val="24"/>
          <w:szCs w:val="24"/>
        </w:rPr>
        <w:t>ОКФС</w:t>
      </w:r>
      <w:r>
        <w:rPr>
          <w:rFonts w:ascii="Times New Roman" w:hAnsi="Times New Roman"/>
          <w:sz w:val="24"/>
          <w:szCs w:val="24"/>
        </w:rPr>
        <w:t xml:space="preserve"> 12</w:t>
      </w:r>
    </w:p>
    <w:p w:rsidR="006D7C50" w:rsidRDefault="006D7C50">
      <w:r>
        <w:rPr>
          <w:rFonts w:ascii="Times New Roman" w:hAnsi="Times New Roman"/>
          <w:b/>
          <w:i/>
          <w:sz w:val="24"/>
          <w:szCs w:val="24"/>
          <w:u w:val="single"/>
        </w:rPr>
        <w:t>Банк получателя:</w:t>
      </w:r>
    </w:p>
    <w:p w:rsidR="006D7C50" w:rsidRDefault="006D7C50">
      <w:r>
        <w:rPr>
          <w:rFonts w:ascii="Times New Roman" w:hAnsi="Times New Roman"/>
          <w:sz w:val="24"/>
          <w:szCs w:val="24"/>
        </w:rPr>
        <w:t>Филиал РГППУ в г. Нижнем Тагиле, л/сч 30626Щ92430</w:t>
      </w:r>
    </w:p>
    <w:p w:rsidR="006D7C50" w:rsidRDefault="006D7C50">
      <w:r>
        <w:rPr>
          <w:rFonts w:ascii="Times New Roman" w:hAnsi="Times New Roman"/>
          <w:sz w:val="24"/>
          <w:szCs w:val="24"/>
        </w:rPr>
        <w:t>УФК ПО СВЕРДЛОВСКОЙ ОБЛАСТИ</w:t>
      </w:r>
    </w:p>
    <w:p w:rsidR="006D7C50" w:rsidRDefault="006D7C50">
      <w:r>
        <w:rPr>
          <w:rFonts w:ascii="Times New Roman" w:hAnsi="Times New Roman"/>
          <w:i/>
          <w:sz w:val="24"/>
          <w:szCs w:val="24"/>
        </w:rPr>
        <w:t>УРАЛЬСКОЕ ГУ БАНКА РОССИИ//УФК по Свердловской области г. Екатеринбург</w:t>
      </w:r>
    </w:p>
    <w:p w:rsidR="006D7C50" w:rsidRDefault="006D7C50">
      <w:r>
        <w:rPr>
          <w:rFonts w:ascii="Times New Roman" w:hAnsi="Times New Roman"/>
          <w:sz w:val="24"/>
          <w:szCs w:val="24"/>
        </w:rPr>
        <w:t>Номер единого казначейского счета 40102810645370000054</w:t>
      </w:r>
    </w:p>
    <w:p w:rsidR="006D7C50" w:rsidRDefault="006D7C50">
      <w:r>
        <w:rPr>
          <w:rFonts w:ascii="Times New Roman" w:hAnsi="Times New Roman"/>
          <w:sz w:val="24"/>
          <w:szCs w:val="24"/>
        </w:rPr>
        <w:t>Номер казначейского счета 03214643000000016200</w:t>
      </w:r>
    </w:p>
    <w:p w:rsidR="006D7C50" w:rsidRDefault="006D7C50">
      <w:r>
        <w:rPr>
          <w:rFonts w:ascii="Times New Roman" w:hAnsi="Times New Roman"/>
          <w:sz w:val="24"/>
          <w:szCs w:val="24"/>
        </w:rPr>
        <w:t>БИК ТОФК 016577551</w:t>
      </w:r>
    </w:p>
    <w:p w:rsidR="006D7C50" w:rsidRDefault="006D7C50"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Для заполнения платежного поручения </w:t>
      </w:r>
    </w:p>
    <w:p w:rsidR="006D7C50" w:rsidRDefault="006D7C50">
      <w:r>
        <w:rPr>
          <w:rFonts w:ascii="Times New Roman" w:hAnsi="Times New Roman"/>
          <w:b/>
          <w:i/>
          <w:sz w:val="24"/>
          <w:szCs w:val="24"/>
          <w:u w:val="single"/>
        </w:rPr>
        <w:t>Получатель: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7C50" w:rsidRDefault="006D7C50">
      <w:r>
        <w:rPr>
          <w:rFonts w:ascii="Times New Roman" w:hAnsi="Times New Roman"/>
          <w:sz w:val="24"/>
          <w:szCs w:val="24"/>
        </w:rPr>
        <w:t xml:space="preserve">УФК ПО СВЕРДЛОВСКОЙ ОБЛАСТИ (Филиал РГППУ в г. Нижнем Тагиле,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л/сч 30626Щ92430</w:t>
      </w:r>
      <w:r>
        <w:rPr>
          <w:rFonts w:ascii="Times New Roman" w:hAnsi="Times New Roman"/>
          <w:b/>
          <w:color w:val="FF0000"/>
          <w:sz w:val="24"/>
          <w:szCs w:val="24"/>
        </w:rPr>
        <w:t>) обязательно для заполнения!</w:t>
      </w:r>
    </w:p>
    <w:p w:rsidR="006D7C50" w:rsidRDefault="006D7C50">
      <w:r>
        <w:rPr>
          <w:rFonts w:ascii="Times New Roman" w:hAnsi="Times New Roman"/>
          <w:sz w:val="24"/>
          <w:szCs w:val="24"/>
        </w:rPr>
        <w:t xml:space="preserve">ИНН 6663019889          КПП 662343001  </w:t>
      </w:r>
    </w:p>
    <w:p w:rsidR="006D7C50" w:rsidRDefault="006D7C50">
      <w:r>
        <w:rPr>
          <w:rFonts w:ascii="Times New Roman" w:hAnsi="Times New Roman"/>
          <w:b/>
          <w:i/>
          <w:sz w:val="24"/>
          <w:szCs w:val="24"/>
          <w:u w:val="single"/>
        </w:rPr>
        <w:t>Банк получателя:</w:t>
      </w:r>
    </w:p>
    <w:p w:rsidR="006D7C50" w:rsidRDefault="006D7C50">
      <w:r>
        <w:rPr>
          <w:rFonts w:ascii="Times New Roman" w:hAnsi="Times New Roman"/>
          <w:sz w:val="24"/>
          <w:szCs w:val="24"/>
        </w:rPr>
        <w:t>Номер единого казначейского счета 40102810645370000054</w:t>
      </w:r>
    </w:p>
    <w:p w:rsidR="006D7C50" w:rsidRDefault="006D7C50">
      <w:r>
        <w:rPr>
          <w:rFonts w:ascii="Times New Roman" w:hAnsi="Times New Roman"/>
          <w:sz w:val="24"/>
          <w:szCs w:val="24"/>
        </w:rPr>
        <w:t>Номер казначейского счета 03214643000000016200</w:t>
      </w:r>
    </w:p>
    <w:p w:rsidR="006D7C50" w:rsidRDefault="006D7C50">
      <w:r>
        <w:rPr>
          <w:rFonts w:ascii="Times New Roman" w:hAnsi="Times New Roman"/>
          <w:sz w:val="24"/>
          <w:szCs w:val="24"/>
        </w:rPr>
        <w:t>БИК ТОФК 016577551</w:t>
      </w:r>
    </w:p>
    <w:p w:rsidR="00327F74" w:rsidRDefault="00327F74">
      <w:pPr>
        <w:spacing w:after="0" w:line="20" w:lineRule="atLeast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br w:type="page"/>
      </w:r>
    </w:p>
    <w:p w:rsidR="006D7C50" w:rsidRDefault="006D7C50">
      <w:pPr>
        <w:spacing w:after="0" w:line="20" w:lineRule="atLeast"/>
        <w:jc w:val="center"/>
      </w:pPr>
      <w:r>
        <w:rPr>
          <w:rFonts w:ascii="Times New Roman" w:hAnsi="Times New Roman"/>
          <w:b/>
          <w:color w:val="0000FF"/>
          <w:sz w:val="24"/>
          <w:szCs w:val="24"/>
        </w:rPr>
        <w:t>ТРЕБОВАНИЯ К ОФОРМЛЕНИЮ МАТЕРИАЛОВ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7215"/>
      </w:tblGrid>
      <w:tr w:rsidR="006D7C50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spacing w:after="0" w:line="20" w:lineRule="atLeast"/>
              <w:jc w:val="both"/>
            </w:pPr>
            <w:r>
              <w:rPr>
                <w:rFonts w:ascii="Times New Roman" w:hAnsi="Times New Roman"/>
              </w:rPr>
              <w:t>Размер листа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spacing w:after="0" w:line="20" w:lineRule="atLeast"/>
              <w:jc w:val="both"/>
            </w:pPr>
            <w:r>
              <w:rPr>
                <w:rFonts w:ascii="Times New Roman" w:hAnsi="Times New Roman"/>
              </w:rPr>
              <w:t>А4 (210x297 мм), ориентация книжная</w:t>
            </w:r>
          </w:p>
        </w:tc>
      </w:tr>
      <w:tr w:rsidR="006D7C50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spacing w:after="0" w:line="20" w:lineRule="atLeast"/>
              <w:jc w:val="both"/>
            </w:pPr>
            <w:r>
              <w:rPr>
                <w:rFonts w:ascii="Times New Roman" w:hAnsi="Times New Roman"/>
              </w:rPr>
              <w:t xml:space="preserve">Нумерация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spacing w:after="0" w:line="20" w:lineRule="atLeast"/>
              <w:jc w:val="both"/>
            </w:pPr>
            <w:r>
              <w:rPr>
                <w:rFonts w:ascii="Times New Roman" w:hAnsi="Times New Roman"/>
              </w:rPr>
              <w:t>Нумерация страниц не ведется, подчеркивание и разрывы страниц исключаются.</w:t>
            </w:r>
          </w:p>
        </w:tc>
      </w:tr>
      <w:tr w:rsidR="006D7C50">
        <w:trPr>
          <w:trHeight w:val="26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spacing w:after="0" w:line="20" w:lineRule="atLeast"/>
            </w:pPr>
            <w:r>
              <w:rPr>
                <w:rFonts w:ascii="Times New Roman" w:hAnsi="Times New Roman"/>
              </w:rPr>
              <w:t xml:space="preserve">Поля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spacing w:after="0" w:line="20" w:lineRule="atLeast"/>
              <w:jc w:val="both"/>
            </w:pPr>
            <w:r>
              <w:rPr>
                <w:rFonts w:ascii="Times New Roman" w:hAnsi="Times New Roman"/>
              </w:rPr>
              <w:t>сверху – 3 см, справа и слева – 2,5 см, снизу – 2 см</w:t>
            </w:r>
          </w:p>
        </w:tc>
      </w:tr>
      <w:tr w:rsidR="006D7C50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spacing w:after="0" w:line="20" w:lineRule="atLeast"/>
            </w:pPr>
            <w:r>
              <w:rPr>
                <w:rFonts w:ascii="Times New Roman" w:hAnsi="Times New Roman"/>
              </w:rPr>
              <w:t>Объем статьи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spacing w:after="0" w:line="20" w:lineRule="atLeast"/>
              <w:jc w:val="both"/>
            </w:pPr>
            <w:r>
              <w:rPr>
                <w:rFonts w:ascii="Times New Roman" w:hAnsi="Times New Roman"/>
              </w:rPr>
              <w:t>до 10 страниц машинописного текста</w:t>
            </w:r>
          </w:p>
        </w:tc>
      </w:tr>
      <w:tr w:rsidR="006D7C50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spacing w:after="0" w:line="20" w:lineRule="atLeast"/>
            </w:pPr>
            <w:r>
              <w:rPr>
                <w:rFonts w:ascii="Times New Roman" w:hAnsi="Times New Roman"/>
              </w:rPr>
              <w:t>Текстовый редактор</w:t>
            </w:r>
            <w:r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spacing w:after="0" w:line="20" w:lineRule="atLeast"/>
              <w:jc w:val="both"/>
            </w:pPr>
            <w:r>
              <w:rPr>
                <w:rFonts w:ascii="Times New Roman" w:hAnsi="Times New Roman"/>
              </w:rPr>
              <w:t>Microsoft Word 2003 (расширение.doc или .rtf),</w:t>
            </w:r>
          </w:p>
        </w:tc>
      </w:tr>
      <w:tr w:rsidR="006D7C50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spacing w:after="0" w:line="20" w:lineRule="atLeast"/>
            </w:pPr>
            <w:r>
              <w:rPr>
                <w:rFonts w:ascii="Times New Roman" w:hAnsi="Times New Roman"/>
              </w:rPr>
              <w:t>Шрифт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spacing w:after="0" w:line="20" w:lineRule="atLeast"/>
              <w:jc w:val="both"/>
            </w:pPr>
            <w:r>
              <w:rPr>
                <w:rFonts w:ascii="Times New Roman" w:hAnsi="Times New Roman"/>
              </w:rPr>
              <w:t xml:space="preserve">Шрифт - Times New Roman; размер (кегль) – 14, кроме таблиц; </w:t>
            </w:r>
          </w:p>
          <w:p w:rsidR="006D7C50" w:rsidRDefault="006D7C50">
            <w:pPr>
              <w:spacing w:after="0" w:line="20" w:lineRule="atLeast"/>
              <w:jc w:val="both"/>
            </w:pPr>
            <w:r>
              <w:rPr>
                <w:rFonts w:ascii="Times New Roman" w:hAnsi="Times New Roman"/>
              </w:rPr>
              <w:t>Размер (кегль) для таблиц – 12 пт;</w:t>
            </w:r>
          </w:p>
          <w:p w:rsidR="006D7C50" w:rsidRDefault="006D7C50">
            <w:pPr>
              <w:spacing w:after="0" w:line="20" w:lineRule="atLeast"/>
              <w:jc w:val="both"/>
            </w:pPr>
            <w:r>
              <w:rPr>
                <w:rFonts w:ascii="Times New Roman" w:hAnsi="Times New Roman"/>
              </w:rPr>
              <w:t>Межстрочный интервал – 1;</w:t>
            </w:r>
          </w:p>
          <w:p w:rsidR="006D7C50" w:rsidRDefault="006D7C50">
            <w:pPr>
              <w:spacing w:after="0" w:line="20" w:lineRule="atLeast"/>
              <w:jc w:val="both"/>
            </w:pPr>
            <w:r>
              <w:rPr>
                <w:rFonts w:ascii="Times New Roman" w:hAnsi="Times New Roman"/>
              </w:rPr>
              <w:t>Выравнивание текста по ширине страницы, расстановка переносов – автоматическая;</w:t>
            </w:r>
          </w:p>
          <w:p w:rsidR="006D7C50" w:rsidRDefault="006D7C50">
            <w:pPr>
              <w:spacing w:after="0" w:line="20" w:lineRule="atLeast"/>
              <w:jc w:val="both"/>
            </w:pPr>
            <w:r>
              <w:rPr>
                <w:rFonts w:ascii="Times New Roman" w:hAnsi="Times New Roman"/>
              </w:rPr>
              <w:t>Абзацный отступ – 0,75  (без использования клавиш «Tab» или «Пробел»).</w:t>
            </w:r>
          </w:p>
        </w:tc>
      </w:tr>
      <w:tr w:rsidR="006D7C50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spacing w:after="0" w:line="20" w:lineRule="atLeast"/>
            </w:pPr>
            <w:r>
              <w:rPr>
                <w:rFonts w:ascii="Times New Roman" w:hAnsi="Times New Roman"/>
              </w:rPr>
              <w:t>Последовательность изложения материала в статье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numPr>
                <w:ilvl w:val="0"/>
                <w:numId w:val="5"/>
              </w:numPr>
              <w:tabs>
                <w:tab w:val="left" w:pos="0"/>
                <w:tab w:val="left" w:pos="247"/>
              </w:tabs>
              <w:spacing w:after="0" w:line="20" w:lineRule="atLeast"/>
              <w:ind w:left="67" w:hanging="67"/>
              <w:jc w:val="both"/>
            </w:pPr>
            <w:r>
              <w:rPr>
                <w:rFonts w:ascii="Times New Roman" w:hAnsi="Times New Roman"/>
              </w:rPr>
              <w:t xml:space="preserve">УДК (можно узнать через онлайн справочник </w:t>
            </w:r>
            <w:hyperlink r:id="rId16" w:history="1">
              <w:r>
                <w:rPr>
                  <w:rStyle w:val="a4"/>
                  <w:rFonts w:ascii="Times New Roman" w:hAnsi="Times New Roman"/>
                </w:rPr>
                <w:t>http://teacode.com/online/udc/</w:t>
              </w:r>
            </w:hyperlink>
            <w:r>
              <w:rPr>
                <w:rFonts w:ascii="Times New Roman" w:hAnsi="Times New Roman"/>
              </w:rPr>
              <w:t>).</w:t>
            </w:r>
          </w:p>
          <w:p w:rsidR="006D7C50" w:rsidRDefault="006D7C50">
            <w:pPr>
              <w:numPr>
                <w:ilvl w:val="0"/>
                <w:numId w:val="5"/>
              </w:numPr>
              <w:tabs>
                <w:tab w:val="left" w:pos="0"/>
                <w:tab w:val="left" w:pos="247"/>
              </w:tabs>
              <w:spacing w:after="0" w:line="20" w:lineRule="atLeast"/>
              <w:ind w:left="67" w:hanging="67"/>
              <w:jc w:val="both"/>
            </w:pPr>
            <w:r>
              <w:rPr>
                <w:rFonts w:ascii="Times New Roman" w:hAnsi="Times New Roman"/>
              </w:rPr>
              <w:t>Фамилия, имя, отчество автора (-ов) в именительном падеже.</w:t>
            </w:r>
          </w:p>
          <w:p w:rsidR="006D7C50" w:rsidRDefault="006D7C50">
            <w:pPr>
              <w:numPr>
                <w:ilvl w:val="0"/>
                <w:numId w:val="5"/>
              </w:numPr>
              <w:tabs>
                <w:tab w:val="left" w:pos="0"/>
                <w:tab w:val="left" w:pos="247"/>
              </w:tabs>
              <w:spacing w:after="0" w:line="20" w:lineRule="atLeast"/>
              <w:ind w:left="67" w:hanging="67"/>
              <w:jc w:val="both"/>
            </w:pPr>
            <w:r>
              <w:rPr>
                <w:rFonts w:ascii="Times New Roman" w:hAnsi="Times New Roman"/>
              </w:rPr>
              <w:t>Название работы заглавными буквами.</w:t>
            </w:r>
          </w:p>
          <w:p w:rsidR="006D7C50" w:rsidRDefault="006D7C50">
            <w:pPr>
              <w:numPr>
                <w:ilvl w:val="0"/>
                <w:numId w:val="5"/>
              </w:numPr>
              <w:tabs>
                <w:tab w:val="left" w:pos="0"/>
                <w:tab w:val="left" w:pos="247"/>
              </w:tabs>
              <w:spacing w:after="0" w:line="20" w:lineRule="atLeast"/>
              <w:ind w:left="67" w:hanging="67"/>
              <w:jc w:val="both"/>
            </w:pPr>
            <w:r>
              <w:rPr>
                <w:rFonts w:ascii="Times New Roman" w:hAnsi="Times New Roman"/>
              </w:rPr>
              <w:t>Аннотация объемом 3–4 строки.</w:t>
            </w:r>
          </w:p>
          <w:p w:rsidR="006D7C50" w:rsidRDefault="006D7C50">
            <w:pPr>
              <w:numPr>
                <w:ilvl w:val="0"/>
                <w:numId w:val="5"/>
              </w:numPr>
              <w:tabs>
                <w:tab w:val="left" w:pos="0"/>
                <w:tab w:val="left" w:pos="247"/>
              </w:tabs>
              <w:spacing w:after="0" w:line="20" w:lineRule="atLeast"/>
              <w:ind w:left="67" w:hanging="67"/>
              <w:jc w:val="both"/>
            </w:pPr>
            <w:r>
              <w:rPr>
                <w:rFonts w:ascii="Times New Roman" w:hAnsi="Times New Roman"/>
              </w:rPr>
              <w:t>Ключевые слова объёмом 8–10 слов.</w:t>
            </w:r>
          </w:p>
          <w:p w:rsidR="006D7C50" w:rsidRDefault="006D7C50">
            <w:pPr>
              <w:numPr>
                <w:ilvl w:val="0"/>
                <w:numId w:val="5"/>
              </w:numPr>
              <w:tabs>
                <w:tab w:val="left" w:pos="0"/>
                <w:tab w:val="left" w:pos="247"/>
              </w:tabs>
              <w:spacing w:after="0" w:line="20" w:lineRule="atLeast"/>
              <w:ind w:left="67" w:hanging="67"/>
              <w:jc w:val="both"/>
            </w:pPr>
            <w:r>
              <w:rPr>
                <w:rFonts w:ascii="Times New Roman" w:hAnsi="Times New Roman"/>
              </w:rPr>
              <w:t>Пункты 2–5 на русском и английском языках. </w:t>
            </w:r>
          </w:p>
          <w:p w:rsidR="006D7C50" w:rsidRDefault="006D7C50">
            <w:pPr>
              <w:numPr>
                <w:ilvl w:val="0"/>
                <w:numId w:val="5"/>
              </w:numPr>
              <w:tabs>
                <w:tab w:val="left" w:pos="0"/>
                <w:tab w:val="left" w:pos="247"/>
              </w:tabs>
              <w:spacing w:after="0" w:line="20" w:lineRule="atLeast"/>
              <w:ind w:left="67" w:hanging="67"/>
              <w:jc w:val="both"/>
            </w:pPr>
            <w:r>
              <w:rPr>
                <w:rFonts w:ascii="Times New Roman" w:hAnsi="Times New Roman"/>
              </w:rPr>
              <w:t>Текст статьи.</w:t>
            </w:r>
          </w:p>
          <w:p w:rsidR="006D7C50" w:rsidRDefault="006D7C50">
            <w:pPr>
              <w:numPr>
                <w:ilvl w:val="0"/>
                <w:numId w:val="5"/>
              </w:numPr>
              <w:tabs>
                <w:tab w:val="left" w:pos="0"/>
                <w:tab w:val="left" w:pos="247"/>
              </w:tabs>
              <w:spacing w:after="0" w:line="20" w:lineRule="atLeast"/>
              <w:ind w:left="67" w:hanging="67"/>
              <w:jc w:val="both"/>
            </w:pPr>
            <w:r>
              <w:rPr>
                <w:rFonts w:ascii="Times New Roman" w:hAnsi="Times New Roman"/>
              </w:rPr>
              <w:t>Примечания</w:t>
            </w:r>
          </w:p>
        </w:tc>
      </w:tr>
      <w:tr w:rsidR="006D7C50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spacing w:after="0" w:line="20" w:lineRule="atLeast"/>
            </w:pPr>
            <w:r>
              <w:rPr>
                <w:rFonts w:ascii="Times New Roman" w:hAnsi="Times New Roman"/>
              </w:rPr>
              <w:t>Рисунки и таблицы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spacing w:after="0" w:line="20" w:lineRule="atLeast"/>
              <w:jc w:val="both"/>
            </w:pPr>
            <w:r>
              <w:rPr>
                <w:rFonts w:ascii="Times New Roman" w:hAnsi="Times New Roman"/>
              </w:rPr>
              <w:t>Рисунки и фотографии должны быть вставлены в текст, а также продублированы отдельным файлом в формате .jpg с разрешением не менее 300 точек/дюйм.</w:t>
            </w:r>
          </w:p>
          <w:p w:rsidR="006D7C50" w:rsidRDefault="006D7C50">
            <w:pPr>
              <w:spacing w:after="0" w:line="20" w:lineRule="atLeast"/>
              <w:jc w:val="both"/>
            </w:pPr>
            <w:r>
              <w:rPr>
                <w:rFonts w:ascii="Times New Roman" w:hAnsi="Times New Roman"/>
              </w:rPr>
              <w:t xml:space="preserve">Таблицы и рисунки с поворотом листа не допускаются. Название и номера рисунков указываются под рисунками, названия и номера таблиц – над таблицами. </w:t>
            </w:r>
          </w:p>
          <w:p w:rsidR="006D7C50" w:rsidRDefault="006D7C50">
            <w:pPr>
              <w:spacing w:after="0" w:line="20" w:lineRule="atLeast"/>
              <w:jc w:val="both"/>
            </w:pPr>
            <w:r>
              <w:rPr>
                <w:rFonts w:ascii="Times New Roman" w:hAnsi="Times New Roman"/>
              </w:rPr>
              <w:t>Рисунки и таблицы не должны превышать в ширину 16 см.</w:t>
            </w:r>
          </w:p>
          <w:p w:rsidR="006D7C50" w:rsidRDefault="006D7C50">
            <w:pPr>
              <w:spacing w:after="0" w:line="20" w:lineRule="atLeast"/>
              <w:jc w:val="both"/>
            </w:pPr>
            <w:r>
              <w:rPr>
                <w:rFonts w:ascii="Times New Roman" w:hAnsi="Times New Roman"/>
              </w:rPr>
              <w:t>Формулы набираются в редакторе формул (не используются средства Word или вставка изображения).</w:t>
            </w:r>
          </w:p>
        </w:tc>
      </w:tr>
      <w:tr w:rsidR="006D7C50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spacing w:after="0" w:line="20" w:lineRule="atLeast"/>
            </w:pPr>
            <w:r>
              <w:rPr>
                <w:rFonts w:ascii="Times New Roman" w:hAnsi="Times New Roman"/>
              </w:rPr>
              <w:t>Список использованной литературы и ссылки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C50" w:rsidRDefault="006D7C50">
            <w:pPr>
              <w:spacing w:after="0" w:line="20" w:lineRule="atLeast"/>
              <w:jc w:val="both"/>
            </w:pPr>
            <w:r>
              <w:rPr>
                <w:rFonts w:ascii="Times New Roman" w:hAnsi="Times New Roman"/>
              </w:rPr>
              <w:t>Список использованной литературы, на которую в тексте даются ссылки (в круглых скобках, например, (Иванов, 2016), формируется по алфавиту, составляется с соблюдением требований ГОСТ 7.0.5-2008 «Библиографическая ссылка. Общие требования и правила составления» и помещается в конце статьи под заголовком «Примечания». Для цитат ссылки на источник обязательны. Для книг должны быть указаны: автор, название работы, вид издания, место издания, издательство, год издания, количество страниц; для статьи: автор, название статьи, название журнала (сборника), год издания, том, номер (или выпуск), страницы начала и окончания статьи. Допускается знак точку и тире, разделяющий области библиографического описания, заменять точкой.</w:t>
            </w:r>
          </w:p>
          <w:p w:rsidR="006D7C50" w:rsidRDefault="006D7C50">
            <w:pPr>
              <w:spacing w:after="0" w:line="20" w:lineRule="atLeast"/>
              <w:jc w:val="both"/>
            </w:pPr>
            <w:r>
              <w:rPr>
                <w:rFonts w:ascii="Times New Roman" w:hAnsi="Times New Roman"/>
              </w:rPr>
              <w:t>Не допускается автонумерация списков.</w:t>
            </w:r>
          </w:p>
        </w:tc>
      </w:tr>
    </w:tbl>
    <w:p w:rsidR="006D7C50" w:rsidRDefault="006D7C50">
      <w:pPr>
        <w:spacing w:after="0" w:line="20" w:lineRule="atLeast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6D7C50" w:rsidRDefault="006D7C50">
      <w:pPr>
        <w:pageBreakBefore/>
        <w:spacing w:after="0" w:line="20" w:lineRule="atLeast"/>
        <w:jc w:val="center"/>
      </w:pPr>
      <w:r>
        <w:rPr>
          <w:rFonts w:ascii="Times New Roman" w:hAnsi="Times New Roman"/>
          <w:b/>
          <w:color w:val="0000FF"/>
          <w:sz w:val="24"/>
          <w:szCs w:val="24"/>
        </w:rPr>
        <w:lastRenderedPageBreak/>
        <w:t>ОБРАЗЕЦ ОФОРМЛЕНИЯ СТАТЬИ</w:t>
      </w:r>
    </w:p>
    <w:p w:rsidR="006D7C50" w:rsidRDefault="006D7C50">
      <w:pPr>
        <w:pStyle w:val="ac"/>
        <w:spacing w:before="0" w:after="0" w:line="20" w:lineRule="atLeast"/>
        <w:ind w:firstLine="425"/>
        <w:jc w:val="right"/>
      </w:pPr>
      <w:r>
        <w:rPr>
          <w:rStyle w:val="a6"/>
          <w:i w:val="0"/>
        </w:rPr>
        <w:t>УДК 378:5</w:t>
      </w:r>
    </w:p>
    <w:p w:rsidR="006D7C50" w:rsidRDefault="006D7C50">
      <w:pPr>
        <w:pStyle w:val="ac"/>
        <w:spacing w:before="0" w:after="0" w:line="20" w:lineRule="atLeast"/>
        <w:jc w:val="right"/>
      </w:pPr>
    </w:p>
    <w:p w:rsidR="006D7C50" w:rsidRDefault="006D7C50">
      <w:pPr>
        <w:pStyle w:val="ac"/>
        <w:spacing w:before="0" w:after="0" w:line="20" w:lineRule="atLeast"/>
        <w:jc w:val="right"/>
      </w:pPr>
      <w:r>
        <w:rPr>
          <w:rStyle w:val="a6"/>
          <w:b/>
          <w:sz w:val="28"/>
          <w:szCs w:val="28"/>
        </w:rPr>
        <w:t>Волкова Е. А.</w:t>
      </w:r>
    </w:p>
    <w:p w:rsidR="006D7C50" w:rsidRDefault="006D7C50">
      <w:pPr>
        <w:pStyle w:val="ac"/>
        <w:spacing w:before="0" w:after="0" w:line="20" w:lineRule="atLeast"/>
        <w:jc w:val="right"/>
      </w:pPr>
      <w:r>
        <w:rPr>
          <w:rStyle w:val="a6"/>
          <w:sz w:val="28"/>
          <w:szCs w:val="28"/>
        </w:rPr>
        <w:t>Филиал Российского государственного профессионально-педагогического университета в г. Нижний Тагил</w:t>
      </w:r>
    </w:p>
    <w:p w:rsidR="006D7C50" w:rsidRDefault="006D7C50">
      <w:pPr>
        <w:pStyle w:val="ac"/>
        <w:spacing w:before="0" w:after="0" w:line="20" w:lineRule="atLeast"/>
        <w:jc w:val="right"/>
      </w:pPr>
      <w:r>
        <w:rPr>
          <w:rStyle w:val="a6"/>
          <w:sz w:val="28"/>
          <w:szCs w:val="28"/>
        </w:rPr>
        <w:t>г. Нижний Тагил, Россия</w:t>
      </w:r>
    </w:p>
    <w:p w:rsidR="006D7C50" w:rsidRDefault="006D7C50">
      <w:pPr>
        <w:pStyle w:val="text-center"/>
        <w:spacing w:before="0" w:after="0" w:line="20" w:lineRule="atLeast"/>
        <w:jc w:val="center"/>
        <w:rPr>
          <w:b/>
          <w:i/>
          <w:iCs/>
          <w:caps/>
          <w:sz w:val="28"/>
          <w:szCs w:val="28"/>
        </w:rPr>
      </w:pPr>
    </w:p>
    <w:p w:rsidR="006D7C50" w:rsidRDefault="006D7C50">
      <w:pPr>
        <w:pStyle w:val="text-center"/>
        <w:spacing w:before="0" w:after="0" w:line="20" w:lineRule="atLeast"/>
        <w:jc w:val="center"/>
      </w:pPr>
      <w:r>
        <w:rPr>
          <w:b/>
          <w:caps/>
          <w:sz w:val="28"/>
          <w:szCs w:val="28"/>
        </w:rPr>
        <w:t>Название статьи</w:t>
      </w:r>
    </w:p>
    <w:p w:rsidR="006D7C50" w:rsidRDefault="006D7C50">
      <w:pPr>
        <w:pStyle w:val="ac"/>
        <w:spacing w:before="0" w:after="0" w:line="20" w:lineRule="atLeast"/>
        <w:jc w:val="both"/>
        <w:rPr>
          <w:b/>
          <w:caps/>
          <w:sz w:val="28"/>
          <w:szCs w:val="28"/>
        </w:rPr>
      </w:pPr>
    </w:p>
    <w:p w:rsidR="006D7C50" w:rsidRDefault="006D7C50">
      <w:pPr>
        <w:pStyle w:val="ac"/>
        <w:spacing w:before="0" w:after="0" w:line="20" w:lineRule="atLeast"/>
        <w:ind w:firstLine="425"/>
        <w:jc w:val="both"/>
      </w:pPr>
      <w:r>
        <w:rPr>
          <w:rStyle w:val="a6"/>
          <w:i w:val="0"/>
          <w:sz w:val="28"/>
          <w:szCs w:val="28"/>
        </w:rPr>
        <w:t>Аннотация не должна повторять название, должна быть развернутой и точно отражать содержание: проблематика, методы исследования, результаты.</w:t>
      </w:r>
    </w:p>
    <w:p w:rsidR="006D7C50" w:rsidRDefault="006D7C50">
      <w:pPr>
        <w:pStyle w:val="ac"/>
        <w:spacing w:before="0" w:after="0" w:line="20" w:lineRule="atLeast"/>
        <w:ind w:firstLine="425"/>
        <w:jc w:val="both"/>
      </w:pPr>
      <w:r>
        <w:rPr>
          <w:rStyle w:val="a6"/>
          <w:b/>
          <w:sz w:val="28"/>
          <w:szCs w:val="28"/>
        </w:rPr>
        <w:t>Ключевые слова</w:t>
      </w:r>
      <w:r>
        <w:rPr>
          <w:rStyle w:val="a6"/>
          <w:b/>
          <w:i w:val="0"/>
          <w:sz w:val="28"/>
          <w:szCs w:val="28"/>
        </w:rPr>
        <w:t>:</w:t>
      </w:r>
      <w:r>
        <w:rPr>
          <w:rStyle w:val="a6"/>
          <w:i w:val="0"/>
          <w:sz w:val="28"/>
          <w:szCs w:val="28"/>
        </w:rPr>
        <w:t> набор ключевых слов должен включать понятия и термины, упоминаемые в статье и свидетельствующие об актуальности и новизне обсуждаемых исследований и их результатов.</w:t>
      </w:r>
    </w:p>
    <w:p w:rsidR="006D7C50" w:rsidRDefault="006D7C50">
      <w:pPr>
        <w:autoSpaceDE w:val="0"/>
        <w:spacing w:after="0" w:line="20" w:lineRule="atLeast"/>
        <w:jc w:val="right"/>
      </w:pPr>
    </w:p>
    <w:p w:rsidR="006D7C50" w:rsidRPr="00423BE6" w:rsidRDefault="006D7C50">
      <w:pPr>
        <w:autoSpaceDE w:val="0"/>
        <w:spacing w:after="0" w:line="20" w:lineRule="atLeast"/>
        <w:jc w:val="right"/>
        <w:rPr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Volkova E.</w:t>
      </w:r>
      <w:r w:rsidRPr="00423BE6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A. </w:t>
      </w:r>
    </w:p>
    <w:p w:rsidR="006D7C50" w:rsidRPr="00423BE6" w:rsidRDefault="006D7C50">
      <w:pPr>
        <w:autoSpaceDE w:val="0"/>
        <w:spacing w:after="0" w:line="20" w:lineRule="atLeast"/>
        <w:jc w:val="right"/>
        <w:rPr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 xml:space="preserve">Department of it Russian State Vocational Pedagogical University </w:t>
      </w:r>
    </w:p>
    <w:p w:rsidR="006D7C50" w:rsidRPr="00423BE6" w:rsidRDefault="006D7C50">
      <w:pPr>
        <w:autoSpaceDE w:val="0"/>
        <w:spacing w:after="0" w:line="20" w:lineRule="atLeast"/>
        <w:jc w:val="right"/>
        <w:rPr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branch in Nizhny Tagil</w:t>
      </w:r>
    </w:p>
    <w:p w:rsidR="006D7C50" w:rsidRPr="00423BE6" w:rsidRDefault="006D7C50">
      <w:pPr>
        <w:autoSpaceDE w:val="0"/>
        <w:spacing w:after="0" w:line="20" w:lineRule="atLeast"/>
        <w:jc w:val="right"/>
        <w:rPr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Nizhny Tagil, Russia</w:t>
      </w:r>
    </w:p>
    <w:p w:rsidR="006D7C50" w:rsidRDefault="006D7C50">
      <w:pPr>
        <w:autoSpaceDE w:val="0"/>
        <w:spacing w:after="0" w:line="20" w:lineRule="atLeast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6D7C50" w:rsidRPr="00423BE6" w:rsidRDefault="006D7C50">
      <w:pPr>
        <w:autoSpaceDE w:val="0"/>
        <w:spacing w:after="0" w:line="20" w:lineRule="atLeast"/>
        <w:jc w:val="center"/>
        <w:rPr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TITLE OF THE ARTICLE</w:t>
      </w:r>
    </w:p>
    <w:p w:rsidR="006D7C50" w:rsidRDefault="006D7C50">
      <w:pPr>
        <w:autoSpaceDE w:val="0"/>
        <w:spacing w:after="0" w:line="20" w:lineRule="atLeast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D7C50" w:rsidRPr="00423BE6" w:rsidRDefault="006D7C50">
      <w:pPr>
        <w:pStyle w:val="ac"/>
        <w:spacing w:before="0" w:after="0" w:line="20" w:lineRule="atLeast"/>
        <w:ind w:firstLine="425"/>
        <w:jc w:val="both"/>
        <w:rPr>
          <w:lang w:val="en-US"/>
        </w:rPr>
      </w:pPr>
      <w:r w:rsidRPr="00423BE6">
        <w:rPr>
          <w:rStyle w:val="a6"/>
          <w:i w:val="0"/>
          <w:sz w:val="28"/>
          <w:szCs w:val="28"/>
          <w:lang w:val="en-US"/>
        </w:rPr>
        <w:t>The abstract should not repeat the title, should be extensive and accurately reflect the content: issues, research methods, results.</w:t>
      </w:r>
    </w:p>
    <w:p w:rsidR="006D7C50" w:rsidRPr="00423BE6" w:rsidRDefault="006D7C50">
      <w:pPr>
        <w:pStyle w:val="ac"/>
        <w:spacing w:before="0" w:after="0" w:line="20" w:lineRule="atLeast"/>
        <w:ind w:firstLine="425"/>
        <w:jc w:val="both"/>
        <w:rPr>
          <w:lang w:val="en-US"/>
        </w:rPr>
      </w:pPr>
      <w:r w:rsidRPr="00423BE6">
        <w:rPr>
          <w:rStyle w:val="a6"/>
          <w:b/>
          <w:sz w:val="28"/>
          <w:szCs w:val="28"/>
          <w:lang w:val="en-US"/>
        </w:rPr>
        <w:t>Keywords:</w:t>
      </w:r>
      <w:r w:rsidRPr="00423BE6">
        <w:rPr>
          <w:rStyle w:val="a6"/>
          <w:sz w:val="28"/>
          <w:szCs w:val="28"/>
          <w:lang w:val="en-US"/>
        </w:rPr>
        <w:t xml:space="preserve"> </w:t>
      </w:r>
      <w:r w:rsidRPr="00423BE6">
        <w:rPr>
          <w:rStyle w:val="a6"/>
          <w:i w:val="0"/>
          <w:sz w:val="28"/>
          <w:szCs w:val="28"/>
          <w:lang w:val="en-US"/>
        </w:rPr>
        <w:t>the keywords should include concepts and terms mentioned in the article and illustrated the relevance and novelty of the research and its results.</w:t>
      </w:r>
    </w:p>
    <w:p w:rsidR="006D7C50" w:rsidRPr="00423BE6" w:rsidRDefault="006D7C50">
      <w:pPr>
        <w:pStyle w:val="ac"/>
        <w:spacing w:before="0" w:after="0" w:line="20" w:lineRule="atLeast"/>
        <w:ind w:firstLine="425"/>
        <w:jc w:val="both"/>
        <w:rPr>
          <w:lang w:val="en-US"/>
        </w:rPr>
      </w:pPr>
    </w:p>
    <w:p w:rsidR="006D7C50" w:rsidRDefault="006D7C50">
      <w:pPr>
        <w:pStyle w:val="ac"/>
        <w:spacing w:before="0" w:after="0" w:line="20" w:lineRule="atLeast"/>
        <w:ind w:firstLine="425"/>
        <w:jc w:val="both"/>
      </w:pPr>
      <w:r>
        <w:rPr>
          <w:rStyle w:val="a6"/>
          <w:i w:val="0"/>
          <w:sz w:val="28"/>
          <w:szCs w:val="28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Текст статьи. </w:t>
      </w:r>
    </w:p>
    <w:p w:rsidR="006D7C50" w:rsidRDefault="006D7C50">
      <w:pPr>
        <w:pStyle w:val="ac"/>
        <w:spacing w:before="0" w:after="0" w:line="20" w:lineRule="atLeast"/>
        <w:jc w:val="both"/>
      </w:pPr>
    </w:p>
    <w:p w:rsidR="006D7C50" w:rsidRDefault="006D7C50">
      <w:pPr>
        <w:pStyle w:val="ac"/>
        <w:spacing w:before="0" w:after="0" w:line="20" w:lineRule="atLeast"/>
        <w:jc w:val="center"/>
      </w:pPr>
      <w:r>
        <w:rPr>
          <w:rStyle w:val="a6"/>
          <w:b/>
          <w:i w:val="0"/>
          <w:caps/>
          <w:sz w:val="28"/>
          <w:szCs w:val="28"/>
        </w:rPr>
        <w:t>Примечания</w:t>
      </w:r>
    </w:p>
    <w:p w:rsidR="006D7C50" w:rsidRDefault="006D7C50">
      <w:pPr>
        <w:autoSpaceDE w:val="0"/>
        <w:spacing w:after="0" w:line="20" w:lineRule="atLeast"/>
        <w:ind w:firstLine="425"/>
        <w:jc w:val="both"/>
        <w:textAlignment w:val="center"/>
      </w:pPr>
      <w:r>
        <w:rPr>
          <w:rFonts w:ascii="Times New Roman" w:hAnsi="Times New Roman"/>
          <w:b/>
          <w:color w:val="000000"/>
          <w:sz w:val="28"/>
          <w:szCs w:val="28"/>
        </w:rPr>
        <w:t>Книга (монография):</w:t>
      </w:r>
    </w:p>
    <w:p w:rsidR="006D7C50" w:rsidRDefault="006D7C50">
      <w:pPr>
        <w:pStyle w:val="ac"/>
        <w:spacing w:before="0" w:after="0" w:line="20" w:lineRule="atLeast"/>
        <w:ind w:firstLine="425"/>
        <w:jc w:val="both"/>
      </w:pPr>
      <w:r>
        <w:rPr>
          <w:i/>
          <w:sz w:val="28"/>
          <w:szCs w:val="28"/>
        </w:rPr>
        <w:t>Вернадский В. И.</w:t>
      </w:r>
      <w:r>
        <w:rPr>
          <w:sz w:val="28"/>
          <w:szCs w:val="28"/>
        </w:rPr>
        <w:t xml:space="preserve"> Биосфера и ноосфера. М.: Айрис пресс, 2007. 574 с.</w:t>
      </w:r>
    </w:p>
    <w:p w:rsidR="006D7C50" w:rsidRDefault="006D7C50">
      <w:pPr>
        <w:pStyle w:val="ac"/>
        <w:spacing w:before="0" w:after="0" w:line="20" w:lineRule="atLeast"/>
        <w:ind w:firstLine="425"/>
        <w:jc w:val="both"/>
      </w:pPr>
      <w:r>
        <w:rPr>
          <w:sz w:val="28"/>
          <w:szCs w:val="28"/>
        </w:rPr>
        <w:t>Экологическая токсикология: учеб. пособие / под общ. ред. проф. В. С. Безеля. Екатеринбург: Изд-во Урал. ун-та, 2001. 136 с.</w:t>
      </w:r>
    </w:p>
    <w:p w:rsidR="006D7C50" w:rsidRDefault="006D7C50">
      <w:pPr>
        <w:pStyle w:val="ac"/>
        <w:spacing w:before="0" w:after="0" w:line="20" w:lineRule="atLeast"/>
        <w:ind w:firstLine="425"/>
        <w:jc w:val="both"/>
      </w:pPr>
      <w:r>
        <w:rPr>
          <w:rStyle w:val="a5"/>
          <w:sz w:val="28"/>
          <w:szCs w:val="28"/>
        </w:rPr>
        <w:t>Статьи из журналов или сборников:</w:t>
      </w:r>
    </w:p>
    <w:p w:rsidR="006D7C50" w:rsidRDefault="006D7C50">
      <w:pPr>
        <w:autoSpaceDE w:val="0"/>
        <w:spacing w:after="0" w:line="20" w:lineRule="atLeast"/>
        <w:ind w:firstLine="425"/>
        <w:jc w:val="both"/>
        <w:textAlignment w:val="center"/>
      </w:pPr>
      <w:r>
        <w:rPr>
          <w:rFonts w:ascii="Times New Roman" w:hAnsi="Times New Roman"/>
          <w:i/>
          <w:sz w:val="28"/>
          <w:szCs w:val="28"/>
        </w:rPr>
        <w:t>Артамонова В. С.,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Лютых И. В., Смирнова Н. В.</w:t>
      </w:r>
      <w:r>
        <w:rPr>
          <w:rFonts w:ascii="Times New Roman" w:hAnsi="Times New Roman"/>
          <w:sz w:val="28"/>
          <w:szCs w:val="28"/>
        </w:rPr>
        <w:t xml:space="preserve"> Биогенные системы городских почв // Сибирский экологический журнал. 2009. № 2. С. 269–277.</w:t>
      </w:r>
    </w:p>
    <w:p w:rsidR="006D7C50" w:rsidRPr="00423BE6" w:rsidRDefault="006D7C50">
      <w:pPr>
        <w:autoSpaceDE w:val="0"/>
        <w:spacing w:after="0" w:line="20" w:lineRule="atLeast"/>
        <w:ind w:firstLine="425"/>
        <w:jc w:val="both"/>
        <w:textAlignment w:val="center"/>
        <w:rPr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Оценка биоразнообразия лесов в зоне влияния горно-металлургического комбината Североникель / Т. Черненькова, Е. Басова, Ю. Бочкарев, М. Пузаченко // Лесоведение. </w:t>
      </w:r>
      <w:r w:rsidRPr="00423BE6">
        <w:rPr>
          <w:rFonts w:ascii="Times New Roman" w:hAnsi="Times New Roman"/>
          <w:sz w:val="28"/>
          <w:szCs w:val="28"/>
          <w:lang w:val="en-US"/>
        </w:rPr>
        <w:t xml:space="preserve">2009. № 6. </w:t>
      </w:r>
      <w:r>
        <w:rPr>
          <w:rFonts w:ascii="Times New Roman" w:hAnsi="Times New Roman"/>
          <w:sz w:val="28"/>
          <w:szCs w:val="28"/>
        </w:rPr>
        <w:t>С</w:t>
      </w:r>
      <w:r w:rsidRPr="00423BE6">
        <w:rPr>
          <w:rFonts w:ascii="Times New Roman" w:hAnsi="Times New Roman"/>
          <w:sz w:val="28"/>
          <w:szCs w:val="28"/>
          <w:lang w:val="en-US"/>
        </w:rPr>
        <w:t>. 38–45.</w:t>
      </w:r>
    </w:p>
    <w:p w:rsidR="006D7C50" w:rsidRDefault="006D7C50">
      <w:pPr>
        <w:pStyle w:val="ac"/>
        <w:spacing w:before="0" w:after="0" w:line="20" w:lineRule="atLeast"/>
        <w:ind w:firstLine="425"/>
        <w:jc w:val="both"/>
      </w:pPr>
      <w:r>
        <w:rPr>
          <w:i/>
          <w:sz w:val="28"/>
          <w:szCs w:val="28"/>
          <w:lang w:val="en-US"/>
        </w:rPr>
        <w:t>Crawford P. J</w:t>
      </w:r>
      <w:r>
        <w:rPr>
          <w:sz w:val="28"/>
          <w:szCs w:val="28"/>
          <w:lang w:val="en-US"/>
        </w:rPr>
        <w:t xml:space="preserve">., </w:t>
      </w:r>
      <w:r>
        <w:rPr>
          <w:i/>
          <w:sz w:val="28"/>
          <w:szCs w:val="28"/>
          <w:lang w:val="en-US"/>
        </w:rPr>
        <w:t>Barrett T. P.</w:t>
      </w:r>
      <w:r>
        <w:rPr>
          <w:sz w:val="28"/>
          <w:szCs w:val="28"/>
          <w:lang w:val="en-US"/>
        </w:rPr>
        <w:t xml:space="preserve"> The reference librarian and the business professor: a strategic alliance that works // Ref. Libr</w:t>
      </w:r>
      <w:r>
        <w:rPr>
          <w:sz w:val="28"/>
          <w:szCs w:val="28"/>
        </w:rPr>
        <w:t>. 1997. Vol. 3. № 58. P. 75–85.</w:t>
      </w:r>
    </w:p>
    <w:p w:rsidR="006D7C50" w:rsidRDefault="006D7C50">
      <w:pPr>
        <w:autoSpaceDE w:val="0"/>
        <w:spacing w:after="0" w:line="20" w:lineRule="atLeast"/>
        <w:ind w:firstLine="425"/>
        <w:jc w:val="both"/>
        <w:textAlignment w:val="center"/>
      </w:pPr>
      <w:r>
        <w:rPr>
          <w:rFonts w:ascii="Times New Roman" w:hAnsi="Times New Roman"/>
          <w:b/>
          <w:color w:val="000000"/>
          <w:sz w:val="28"/>
          <w:szCs w:val="28"/>
        </w:rPr>
        <w:t>Материалы конференции:</w:t>
      </w:r>
    </w:p>
    <w:p w:rsidR="006D7C50" w:rsidRDefault="006D7C50">
      <w:pPr>
        <w:pStyle w:val="ac"/>
        <w:spacing w:before="0" w:after="0" w:line="20" w:lineRule="atLeast"/>
        <w:ind w:firstLine="425"/>
        <w:jc w:val="both"/>
      </w:pPr>
      <w:r>
        <w:rPr>
          <w:i/>
          <w:sz w:val="28"/>
          <w:szCs w:val="28"/>
        </w:rPr>
        <w:lastRenderedPageBreak/>
        <w:t>Булахов В. Л.,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Пахомов А. Е., Рева А. А.</w:t>
      </w:r>
      <w:r>
        <w:rPr>
          <w:sz w:val="28"/>
          <w:szCs w:val="28"/>
        </w:rPr>
        <w:t xml:space="preserve"> Роль млекопитающих в восстановлении экологических функций почв при техногенном загрязнении их тяжелыми металлами // Экология и биология почв: матер. междунар. научн. конф. Ростов н/Д: Изд-во Ростовского гос. ун-та, 2005. С. 74–78.</w:t>
      </w:r>
    </w:p>
    <w:p w:rsidR="006D7C50" w:rsidRDefault="006D7C50">
      <w:pPr>
        <w:pStyle w:val="ac"/>
        <w:spacing w:before="0" w:after="0" w:line="20" w:lineRule="atLeast"/>
        <w:ind w:firstLine="425"/>
        <w:jc w:val="both"/>
      </w:pPr>
      <w:r>
        <w:rPr>
          <w:b/>
          <w:sz w:val="28"/>
          <w:szCs w:val="28"/>
        </w:rPr>
        <w:t>Диссертации:</w:t>
      </w:r>
    </w:p>
    <w:p w:rsidR="006D7C50" w:rsidRDefault="006D7C50">
      <w:pPr>
        <w:pStyle w:val="ac"/>
        <w:spacing w:before="0" w:after="0" w:line="20" w:lineRule="atLeast"/>
        <w:ind w:firstLine="425"/>
        <w:jc w:val="both"/>
      </w:pPr>
      <w:r>
        <w:rPr>
          <w:i/>
          <w:sz w:val="28"/>
          <w:szCs w:val="28"/>
        </w:rPr>
        <w:t>Калашникова И. В.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Структура фитомассы берез (</w:t>
      </w:r>
      <w:r>
        <w:rPr>
          <w:i/>
          <w:sz w:val="28"/>
          <w:szCs w:val="28"/>
          <w:shd w:val="clear" w:color="auto" w:fill="FFFFFF"/>
        </w:rPr>
        <w:t>Betula pendula</w:t>
      </w:r>
      <w:r>
        <w:rPr>
          <w:sz w:val="28"/>
          <w:szCs w:val="28"/>
          <w:shd w:val="clear" w:color="auto" w:fill="FFFFFF"/>
        </w:rPr>
        <w:t xml:space="preserve"> Roth и </w:t>
      </w:r>
      <w:r>
        <w:rPr>
          <w:i/>
          <w:sz w:val="28"/>
          <w:szCs w:val="28"/>
          <w:shd w:val="clear" w:color="auto" w:fill="FFFFFF"/>
        </w:rPr>
        <w:t>B. pubescens</w:t>
      </w:r>
      <w:r>
        <w:rPr>
          <w:sz w:val="28"/>
          <w:szCs w:val="28"/>
          <w:shd w:val="clear" w:color="auto" w:fill="FFFFFF"/>
        </w:rPr>
        <w:t xml:space="preserve"> Ehrh.) в условиях зольного субстрата: дис. ... канд. биол. наук. Екатеринбург, 2014. 166 с.</w:t>
      </w:r>
    </w:p>
    <w:p w:rsidR="006D7C50" w:rsidRDefault="006D7C50">
      <w:pPr>
        <w:pStyle w:val="ac"/>
        <w:spacing w:before="0" w:after="0" w:line="20" w:lineRule="atLeast"/>
        <w:ind w:firstLine="425"/>
        <w:jc w:val="both"/>
      </w:pPr>
      <w:r>
        <w:rPr>
          <w:rStyle w:val="a5"/>
          <w:sz w:val="28"/>
          <w:szCs w:val="28"/>
        </w:rPr>
        <w:t>Интернет-документы:</w:t>
      </w:r>
    </w:p>
    <w:p w:rsidR="006D7C50" w:rsidRDefault="006D7C50">
      <w:pPr>
        <w:pStyle w:val="ac"/>
        <w:spacing w:before="0" w:after="0" w:line="20" w:lineRule="atLeast"/>
        <w:ind w:firstLine="425"/>
        <w:jc w:val="both"/>
      </w:pPr>
      <w:r>
        <w:rPr>
          <w:sz w:val="28"/>
          <w:szCs w:val="28"/>
        </w:rPr>
        <w:t xml:space="preserve">О состоянии и об охране окружающей среды Свердловской области в 2014 году [Электронный ресурс]. Екатеринбург: Изд-во УМЦ УПИ, 2015.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17" w:history="1">
        <w:r>
          <w:rPr>
            <w:rStyle w:val="a4"/>
            <w:color w:val="000000"/>
            <w:sz w:val="28"/>
            <w:szCs w:val="28"/>
            <w:u w:val="none"/>
            <w:lang w:val="en-US"/>
          </w:rPr>
          <w:t>http</w:t>
        </w:r>
        <w:r>
          <w:rPr>
            <w:rStyle w:val="a4"/>
            <w:color w:val="000000"/>
            <w:sz w:val="28"/>
            <w:szCs w:val="28"/>
            <w:u w:val="none"/>
          </w:rPr>
          <w:t>://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www</w:t>
        </w:r>
        <w:r>
          <w:rPr>
            <w:rStyle w:val="a4"/>
            <w:color w:val="000000"/>
            <w:sz w:val="28"/>
            <w:szCs w:val="28"/>
            <w:u w:val="none"/>
          </w:rPr>
          <w:t>.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mprso</w:t>
        </w:r>
        <w:r>
          <w:rPr>
            <w:rStyle w:val="a4"/>
            <w:color w:val="000000"/>
            <w:sz w:val="28"/>
            <w:szCs w:val="28"/>
            <w:u w:val="none"/>
          </w:rPr>
          <w:t>.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ru</w:t>
        </w:r>
        <w:r>
          <w:rPr>
            <w:rStyle w:val="a4"/>
            <w:color w:val="000000"/>
            <w:sz w:val="28"/>
            <w:szCs w:val="28"/>
            <w:u w:val="none"/>
          </w:rPr>
          <w:t>/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gosudarstvennye</w:t>
        </w:r>
        <w:r>
          <w:rPr>
            <w:rStyle w:val="a4"/>
            <w:color w:val="000000"/>
            <w:sz w:val="28"/>
            <w:szCs w:val="28"/>
            <w:u w:val="none"/>
          </w:rPr>
          <w:t>-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doklady</w:t>
        </w:r>
        <w:r>
          <w:rPr>
            <w:rStyle w:val="a4"/>
            <w:color w:val="000000"/>
            <w:sz w:val="28"/>
            <w:szCs w:val="28"/>
            <w:u w:val="none"/>
          </w:rPr>
          <w:t>-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o</w:t>
        </w:r>
        <w:r>
          <w:rPr>
            <w:rStyle w:val="a4"/>
            <w:color w:val="000000"/>
            <w:sz w:val="28"/>
            <w:szCs w:val="28"/>
            <w:u w:val="none"/>
          </w:rPr>
          <w:t>-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sostoyanii</w:t>
        </w:r>
        <w:r>
          <w:rPr>
            <w:rStyle w:val="a4"/>
            <w:color w:val="000000"/>
            <w:sz w:val="28"/>
            <w:szCs w:val="28"/>
            <w:u w:val="none"/>
          </w:rPr>
          <w:t>-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i</w:t>
        </w:r>
        <w:r>
          <w:rPr>
            <w:rStyle w:val="a4"/>
            <w:color w:val="000000"/>
            <w:sz w:val="28"/>
            <w:szCs w:val="28"/>
            <w:u w:val="none"/>
          </w:rPr>
          <w:t>-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ob</w:t>
        </w:r>
        <w:r>
          <w:rPr>
            <w:rStyle w:val="a4"/>
            <w:color w:val="000000"/>
            <w:sz w:val="28"/>
            <w:szCs w:val="28"/>
            <w:u w:val="none"/>
          </w:rPr>
          <w:t>-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ohrane</w:t>
        </w:r>
        <w:r>
          <w:rPr>
            <w:rStyle w:val="a4"/>
            <w:color w:val="000000"/>
            <w:sz w:val="28"/>
            <w:szCs w:val="28"/>
            <w:u w:val="none"/>
          </w:rPr>
          <w:t>-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okruzhaiushei</w:t>
        </w:r>
        <w:r>
          <w:rPr>
            <w:rStyle w:val="a4"/>
            <w:color w:val="000000"/>
            <w:sz w:val="28"/>
            <w:szCs w:val="28"/>
            <w:u w:val="none"/>
          </w:rPr>
          <w:t>-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sredy</w:t>
        </w:r>
        <w:r>
          <w:rPr>
            <w:rStyle w:val="a4"/>
            <w:color w:val="000000"/>
            <w:sz w:val="28"/>
            <w:szCs w:val="28"/>
            <w:u w:val="none"/>
          </w:rPr>
          <w:t>-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sverdlovskoi</w:t>
        </w:r>
        <w:r>
          <w:rPr>
            <w:rStyle w:val="a4"/>
            <w:color w:val="000000"/>
            <w:sz w:val="28"/>
            <w:szCs w:val="28"/>
            <w:u w:val="none"/>
          </w:rPr>
          <w:t>-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oblasti</w:t>
        </w:r>
      </w:hyperlink>
      <w:r>
        <w:rPr>
          <w:sz w:val="28"/>
          <w:szCs w:val="28"/>
        </w:rPr>
        <w:t xml:space="preserve"> (дата обращения: 11.11.2016).</w:t>
      </w:r>
    </w:p>
    <w:p w:rsidR="006D7C50" w:rsidRDefault="006D7C50">
      <w:pPr>
        <w:pStyle w:val="ac"/>
        <w:spacing w:before="0" w:after="0" w:line="20" w:lineRule="atLeast"/>
        <w:ind w:firstLine="425"/>
        <w:jc w:val="both"/>
      </w:pPr>
      <w:r>
        <w:rPr>
          <w:i/>
          <w:spacing w:val="-2"/>
          <w:sz w:val="28"/>
          <w:szCs w:val="28"/>
        </w:rPr>
        <w:t>Тарасова Л. В.</w:t>
      </w:r>
      <w:r>
        <w:rPr>
          <w:spacing w:val="-2"/>
          <w:sz w:val="28"/>
          <w:szCs w:val="28"/>
        </w:rPr>
        <w:t xml:space="preserve"> Влияние тяжелых металлов на рост чистых культур </w:t>
      </w:r>
      <w:r>
        <w:rPr>
          <w:i/>
          <w:spacing w:val="-2"/>
          <w:sz w:val="28"/>
          <w:szCs w:val="28"/>
          <w:lang w:val="en-US"/>
        </w:rPr>
        <w:t>Stafhilococcus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  <w:lang w:val="en-US"/>
        </w:rPr>
        <w:t>albus</w:t>
      </w:r>
      <w:r>
        <w:rPr>
          <w:i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  <w:lang w:val="en-US"/>
        </w:rPr>
        <w:t>Micrococcus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  <w:lang w:val="en-US"/>
        </w:rPr>
        <w:t>lysodiecticus</w:t>
      </w:r>
      <w:r>
        <w:rPr>
          <w:i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 питательной среде [Электронный ресурс]. М., 2001.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18" w:history="1">
        <w:r>
          <w:rPr>
            <w:rStyle w:val="a4"/>
            <w:color w:val="000000"/>
            <w:sz w:val="28"/>
            <w:szCs w:val="28"/>
            <w:u w:val="none"/>
            <w:lang w:val="en-US"/>
          </w:rPr>
          <w:t>http</w:t>
        </w:r>
        <w:r>
          <w:rPr>
            <w:rStyle w:val="a4"/>
            <w:color w:val="000000"/>
            <w:sz w:val="28"/>
            <w:szCs w:val="28"/>
            <w:u w:val="none"/>
          </w:rPr>
          <w:t>://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www</w:t>
        </w:r>
        <w:r>
          <w:rPr>
            <w:rStyle w:val="a4"/>
            <w:color w:val="000000"/>
            <w:sz w:val="28"/>
            <w:szCs w:val="28"/>
            <w:u w:val="none"/>
          </w:rPr>
          <w:t>.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psn</w:t>
        </w:r>
        <w:r>
          <w:rPr>
            <w:rStyle w:val="a4"/>
            <w:color w:val="000000"/>
            <w:sz w:val="28"/>
            <w:szCs w:val="28"/>
            <w:u w:val="none"/>
          </w:rPr>
          <w:t>.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ru</w:t>
        </w:r>
        <w:r>
          <w:rPr>
            <w:rStyle w:val="a4"/>
            <w:color w:val="000000"/>
            <w:sz w:val="28"/>
            <w:szCs w:val="28"/>
            <w:u w:val="none"/>
          </w:rPr>
          <w:t>/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conf</w:t>
        </w:r>
        <w:r>
          <w:rPr>
            <w:rStyle w:val="a4"/>
            <w:color w:val="000000"/>
            <w:sz w:val="28"/>
            <w:szCs w:val="28"/>
            <w:u w:val="none"/>
          </w:rPr>
          <w:t>/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kmu</w:t>
        </w:r>
        <w:r>
          <w:rPr>
            <w:rStyle w:val="a4"/>
            <w:color w:val="000000"/>
            <w:sz w:val="28"/>
            <w:szCs w:val="28"/>
            <w:u w:val="none"/>
          </w:rPr>
          <w:t>2001/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epip</w:t>
        </w:r>
        <w:r>
          <w:rPr>
            <w:rStyle w:val="a4"/>
            <w:color w:val="000000"/>
            <w:sz w:val="28"/>
            <w:szCs w:val="28"/>
            <w:u w:val="none"/>
          </w:rPr>
          <w:t>/</w:t>
        </w:r>
        <w:r>
          <w:rPr>
            <w:rStyle w:val="a4"/>
            <w:color w:val="000000"/>
            <w:sz w:val="28"/>
            <w:szCs w:val="28"/>
            <w:u w:val="none"/>
          </w:rPr>
          <w:br/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Tarasova</w:t>
        </w:r>
        <w:r>
          <w:rPr>
            <w:rStyle w:val="a4"/>
            <w:color w:val="000000"/>
            <w:sz w:val="28"/>
            <w:szCs w:val="28"/>
            <w:u w:val="none"/>
          </w:rPr>
          <w:t>.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shtml</w:t>
        </w:r>
      </w:hyperlink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(дата обращения: 11.11.2016).</w:t>
      </w:r>
    </w:p>
    <w:p w:rsidR="006D7C50" w:rsidRDefault="006D7C50">
      <w:pPr>
        <w:spacing w:after="0" w:line="20" w:lineRule="atLeast"/>
        <w:jc w:val="center"/>
        <w:rPr>
          <w:rFonts w:ascii="Times New Roman" w:hAnsi="Times New Roman"/>
          <w:b/>
          <w:color w:val="0000FF"/>
          <w:spacing w:val="-2"/>
          <w:sz w:val="24"/>
          <w:szCs w:val="24"/>
        </w:rPr>
      </w:pPr>
    </w:p>
    <w:p w:rsidR="006D7C50" w:rsidRDefault="006D7C50">
      <w:pPr>
        <w:spacing w:after="0" w:line="20" w:lineRule="atLeast"/>
        <w:jc w:val="center"/>
        <w:rPr>
          <w:rFonts w:ascii="Times New Roman" w:hAnsi="Times New Roman"/>
          <w:b/>
          <w:color w:val="0000FF"/>
          <w:spacing w:val="-2"/>
          <w:sz w:val="24"/>
          <w:szCs w:val="24"/>
        </w:rPr>
      </w:pPr>
    </w:p>
    <w:p w:rsidR="006D7C50" w:rsidRDefault="006D7C50">
      <w:pPr>
        <w:spacing w:after="0" w:line="20" w:lineRule="atLeast"/>
        <w:jc w:val="center"/>
      </w:pPr>
      <w:r>
        <w:rPr>
          <w:rFonts w:ascii="Times New Roman" w:hAnsi="Times New Roman"/>
          <w:b/>
          <w:color w:val="0000FF"/>
          <w:sz w:val="24"/>
          <w:szCs w:val="24"/>
        </w:rPr>
        <w:t>КОНТАКТНЫЕ АДРЕСА КОНФЕРЕНЦИИ</w:t>
      </w:r>
    </w:p>
    <w:p w:rsidR="006D7C50" w:rsidRDefault="006D7C50">
      <w:pPr>
        <w:pStyle w:val="a9"/>
        <w:spacing w:line="20" w:lineRule="atLeast"/>
      </w:pPr>
      <w:r>
        <w:rPr>
          <w:sz w:val="24"/>
          <w:szCs w:val="24"/>
        </w:rPr>
        <w:t>ФГАОУ ВО «Российский государственный профессионально-педагогический</w:t>
      </w:r>
    </w:p>
    <w:p w:rsidR="006D7C50" w:rsidRDefault="006D7C50">
      <w:pPr>
        <w:pStyle w:val="a9"/>
        <w:spacing w:line="20" w:lineRule="atLeast"/>
      </w:pPr>
      <w:r>
        <w:rPr>
          <w:sz w:val="24"/>
          <w:szCs w:val="24"/>
        </w:rPr>
        <w:t xml:space="preserve">университет» (филиал в г. Нижнем Тагиле) </w:t>
      </w:r>
    </w:p>
    <w:p w:rsidR="006D7C50" w:rsidRDefault="006D7C50">
      <w:pPr>
        <w:pStyle w:val="a9"/>
        <w:spacing w:line="20" w:lineRule="atLeast"/>
      </w:pPr>
      <w:r>
        <w:rPr>
          <w:sz w:val="24"/>
          <w:szCs w:val="24"/>
        </w:rPr>
        <w:t>622031, Свердловская обл., г. Нижний Тагил, ул. Красногвардейская, 57</w:t>
      </w:r>
    </w:p>
    <w:p w:rsidR="006D7C50" w:rsidRPr="00327F74" w:rsidRDefault="006D7C50">
      <w:pPr>
        <w:pStyle w:val="a9"/>
        <w:spacing w:line="20" w:lineRule="atLeast"/>
        <w:rPr>
          <w:sz w:val="24"/>
          <w:szCs w:val="24"/>
          <w:lang w:val="ru-RU"/>
        </w:rPr>
      </w:pPr>
      <w:r>
        <w:rPr>
          <w:sz w:val="24"/>
          <w:szCs w:val="24"/>
          <w:lang w:val="pt-BR" w:eastAsia="ko-KR"/>
        </w:rPr>
        <w:t>E-mail</w:t>
      </w:r>
      <w:r>
        <w:rPr>
          <w:sz w:val="24"/>
          <w:szCs w:val="24"/>
        </w:rPr>
        <w:t xml:space="preserve">: </w:t>
      </w:r>
      <w:hyperlink r:id="rId19" w:history="1">
        <w:r w:rsidRPr="00327F74">
          <w:rPr>
            <w:rStyle w:val="a4"/>
            <w:sz w:val="24"/>
            <w:szCs w:val="24"/>
            <w:u w:val="none"/>
          </w:rPr>
          <w:t>npcnt@rambler.ru</w:t>
        </w:r>
      </w:hyperlink>
    </w:p>
    <w:p w:rsidR="006D7C50" w:rsidRDefault="006D7C50">
      <w:pPr>
        <w:pStyle w:val="a9"/>
        <w:spacing w:line="20" w:lineRule="atLeast"/>
      </w:pPr>
      <w:r>
        <w:rPr>
          <w:sz w:val="24"/>
          <w:szCs w:val="24"/>
          <w:lang w:val="ru-RU"/>
        </w:rPr>
        <w:t>Сайт конференции:</w:t>
      </w:r>
    </w:p>
    <w:p w:rsidR="006D7C50" w:rsidRDefault="006D7C50">
      <w:pPr>
        <w:pStyle w:val="a9"/>
        <w:spacing w:line="20" w:lineRule="atLeast"/>
        <w:rPr>
          <w:sz w:val="24"/>
          <w:szCs w:val="24"/>
          <w:lang w:val="ru-RU"/>
        </w:rPr>
      </w:pPr>
    </w:p>
    <w:p w:rsidR="006D7C50" w:rsidRDefault="006D7C50">
      <w:pPr>
        <w:pStyle w:val="a9"/>
        <w:spacing w:line="20" w:lineRule="atLeast"/>
      </w:pPr>
      <w:r>
        <w:rPr>
          <w:b w:val="0"/>
          <w:sz w:val="24"/>
          <w:szCs w:val="24"/>
        </w:rPr>
        <w:t xml:space="preserve">По всем вопросам обращаться </w:t>
      </w:r>
      <w:r>
        <w:rPr>
          <w:sz w:val="24"/>
          <w:szCs w:val="24"/>
        </w:rPr>
        <w:t>к председателю оргкомитета</w:t>
      </w:r>
    </w:p>
    <w:p w:rsidR="006D7C50" w:rsidRDefault="006D7C50">
      <w:pPr>
        <w:pStyle w:val="a9"/>
        <w:spacing w:line="20" w:lineRule="atLeast"/>
      </w:pPr>
      <w:r>
        <w:rPr>
          <w:b w:val="0"/>
          <w:sz w:val="24"/>
          <w:szCs w:val="24"/>
        </w:rPr>
        <w:t>Жуйковой Татьяне Валерьевне,</w:t>
      </w:r>
      <w:r>
        <w:rPr>
          <w:sz w:val="24"/>
          <w:szCs w:val="24"/>
          <w:lang w:eastAsia="ko-KR"/>
        </w:rPr>
        <w:t xml:space="preserve"> е-</w:t>
      </w:r>
      <w:r>
        <w:rPr>
          <w:sz w:val="24"/>
          <w:szCs w:val="24"/>
          <w:lang w:val="en-US" w:eastAsia="ko-KR"/>
        </w:rPr>
        <w:t>mail</w:t>
      </w:r>
      <w:r>
        <w:rPr>
          <w:sz w:val="24"/>
          <w:szCs w:val="24"/>
          <w:lang w:eastAsia="ko-KR"/>
        </w:rPr>
        <w:t xml:space="preserve">: </w:t>
      </w:r>
      <w:hyperlink r:id="rId20" w:history="1">
        <w:r w:rsidRPr="00327F74">
          <w:rPr>
            <w:rStyle w:val="a4"/>
            <w:sz w:val="24"/>
            <w:szCs w:val="24"/>
            <w:u w:val="none"/>
            <w:lang w:val="en-US" w:eastAsia="ko-KR"/>
          </w:rPr>
          <w:t>hbfnt</w:t>
        </w:r>
        <w:r w:rsidRPr="00327F74">
          <w:rPr>
            <w:rStyle w:val="a4"/>
            <w:sz w:val="24"/>
            <w:szCs w:val="24"/>
            <w:u w:val="none"/>
            <w:lang w:eastAsia="ko-KR"/>
          </w:rPr>
          <w:t>@</w:t>
        </w:r>
        <w:r w:rsidRPr="00327F74">
          <w:rPr>
            <w:rStyle w:val="a4"/>
            <w:sz w:val="24"/>
            <w:szCs w:val="24"/>
            <w:u w:val="none"/>
            <w:lang w:val="en-US" w:eastAsia="ko-KR"/>
          </w:rPr>
          <w:t>rambler</w:t>
        </w:r>
        <w:r w:rsidRPr="00327F74">
          <w:rPr>
            <w:rStyle w:val="a4"/>
            <w:sz w:val="24"/>
            <w:szCs w:val="24"/>
            <w:u w:val="none"/>
            <w:lang w:eastAsia="ko-KR"/>
          </w:rPr>
          <w:t>.</w:t>
        </w:r>
        <w:r w:rsidRPr="00327F74">
          <w:rPr>
            <w:rStyle w:val="a4"/>
            <w:sz w:val="24"/>
            <w:szCs w:val="24"/>
            <w:u w:val="none"/>
            <w:lang w:val="en-US" w:eastAsia="ko-KR"/>
          </w:rPr>
          <w:t>ru</w:t>
        </w:r>
      </w:hyperlink>
      <w:r w:rsidRPr="00327F74">
        <w:rPr>
          <w:sz w:val="24"/>
          <w:szCs w:val="24"/>
          <w:lang w:eastAsia="ko-KR"/>
        </w:rPr>
        <w:t>,</w:t>
      </w:r>
    </w:p>
    <w:p w:rsidR="006D7C50" w:rsidRDefault="006D7C50">
      <w:pPr>
        <w:pStyle w:val="a9"/>
        <w:spacing w:line="20" w:lineRule="atLeast"/>
      </w:pPr>
      <w:r>
        <w:rPr>
          <w:sz w:val="24"/>
          <w:szCs w:val="24"/>
        </w:rPr>
        <w:t xml:space="preserve"> по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телефону (8-3435) 25-</w:t>
      </w:r>
      <w:r>
        <w:rPr>
          <w:sz w:val="24"/>
          <w:szCs w:val="24"/>
          <w:lang w:val="ru-RU"/>
        </w:rPr>
        <w:t>36</w:t>
      </w:r>
      <w:r>
        <w:rPr>
          <w:sz w:val="24"/>
          <w:szCs w:val="24"/>
        </w:rPr>
        <w:t>-</w:t>
      </w:r>
      <w:r>
        <w:rPr>
          <w:sz w:val="24"/>
          <w:szCs w:val="24"/>
          <w:lang w:val="ru-RU"/>
        </w:rPr>
        <w:t>44</w:t>
      </w:r>
    </w:p>
    <w:p w:rsidR="006D7C50" w:rsidRDefault="006D7C50">
      <w:pPr>
        <w:pStyle w:val="a9"/>
        <w:spacing w:line="20" w:lineRule="atLeast"/>
        <w:rPr>
          <w:b w:val="0"/>
          <w:sz w:val="24"/>
          <w:szCs w:val="24"/>
          <w:lang w:val="ru-RU"/>
        </w:rPr>
      </w:pPr>
    </w:p>
    <w:p w:rsidR="006D7C50" w:rsidRDefault="006D7C50">
      <w:pPr>
        <w:pStyle w:val="a9"/>
        <w:spacing w:line="20" w:lineRule="atLeast"/>
      </w:pPr>
      <w:r>
        <w:rPr>
          <w:sz w:val="24"/>
          <w:szCs w:val="24"/>
        </w:rPr>
        <w:t xml:space="preserve">ученому секретарю конференции </w:t>
      </w:r>
    </w:p>
    <w:p w:rsidR="006D7C50" w:rsidRPr="00327F74" w:rsidRDefault="006D7C50">
      <w:pPr>
        <w:pStyle w:val="a9"/>
        <w:spacing w:line="20" w:lineRule="atLeast"/>
      </w:pPr>
      <w:r>
        <w:rPr>
          <w:b w:val="0"/>
          <w:sz w:val="24"/>
          <w:szCs w:val="24"/>
          <w:lang w:val="ru-RU"/>
        </w:rPr>
        <w:t>Полявиной</w:t>
      </w:r>
      <w:r>
        <w:rPr>
          <w:b w:val="0"/>
          <w:sz w:val="24"/>
          <w:szCs w:val="24"/>
        </w:rPr>
        <w:t xml:space="preserve"> Ольге Владимировне, </w:t>
      </w:r>
      <w:r>
        <w:rPr>
          <w:sz w:val="24"/>
          <w:szCs w:val="24"/>
          <w:lang w:eastAsia="ko-KR"/>
        </w:rPr>
        <w:t>е-</w:t>
      </w:r>
      <w:r>
        <w:rPr>
          <w:sz w:val="24"/>
          <w:szCs w:val="24"/>
          <w:lang w:val="en-US" w:eastAsia="ko-KR"/>
        </w:rPr>
        <w:t>mail</w:t>
      </w:r>
      <w:r>
        <w:rPr>
          <w:sz w:val="24"/>
          <w:szCs w:val="24"/>
          <w:lang w:eastAsia="ko-KR"/>
        </w:rPr>
        <w:t xml:space="preserve">: </w:t>
      </w:r>
      <w:hyperlink r:id="rId21" w:history="1">
        <w:r w:rsidRPr="00327F74">
          <w:rPr>
            <w:rStyle w:val="a4"/>
            <w:sz w:val="24"/>
            <w:szCs w:val="24"/>
            <w:u w:val="none"/>
            <w:lang w:val="en-US" w:eastAsia="ko-KR"/>
          </w:rPr>
          <w:t>npcnt</w:t>
        </w:r>
        <w:r w:rsidRPr="00327F74">
          <w:rPr>
            <w:rStyle w:val="a4"/>
            <w:sz w:val="24"/>
            <w:szCs w:val="24"/>
            <w:u w:val="none"/>
            <w:lang w:val="ru-RU" w:eastAsia="ko-KR"/>
          </w:rPr>
          <w:t>@</w:t>
        </w:r>
        <w:r w:rsidRPr="00327F74">
          <w:rPr>
            <w:rStyle w:val="a4"/>
            <w:sz w:val="24"/>
            <w:szCs w:val="24"/>
            <w:u w:val="none"/>
            <w:lang w:val="en-US" w:eastAsia="ko-KR"/>
          </w:rPr>
          <w:t>rambler</w:t>
        </w:r>
        <w:r w:rsidRPr="00327F74">
          <w:rPr>
            <w:rStyle w:val="a4"/>
            <w:sz w:val="24"/>
            <w:szCs w:val="24"/>
            <w:u w:val="none"/>
            <w:lang w:val="ru-RU" w:eastAsia="ko-KR"/>
          </w:rPr>
          <w:t>.</w:t>
        </w:r>
        <w:r w:rsidRPr="00327F74">
          <w:rPr>
            <w:rStyle w:val="a4"/>
            <w:sz w:val="24"/>
            <w:szCs w:val="24"/>
            <w:u w:val="none"/>
            <w:lang w:val="en-US" w:eastAsia="ko-KR"/>
          </w:rPr>
          <w:t>ru</w:t>
        </w:r>
      </w:hyperlink>
      <w:r w:rsidRPr="00327F74">
        <w:rPr>
          <w:sz w:val="24"/>
          <w:szCs w:val="24"/>
          <w:lang w:eastAsia="ko-KR"/>
        </w:rPr>
        <w:t>,</w:t>
      </w:r>
    </w:p>
    <w:p w:rsidR="006D7C50" w:rsidRPr="00327F74" w:rsidRDefault="006D7C50">
      <w:pPr>
        <w:pStyle w:val="a9"/>
        <w:spacing w:line="20" w:lineRule="atLeast"/>
      </w:pPr>
      <w:r w:rsidRPr="00327F74">
        <w:rPr>
          <w:sz w:val="24"/>
          <w:szCs w:val="24"/>
          <w:lang w:eastAsia="ko-KR"/>
        </w:rPr>
        <w:t xml:space="preserve">и техническому секретарю конференции </w:t>
      </w:r>
    </w:p>
    <w:p w:rsidR="006D7C50" w:rsidRPr="00327F74" w:rsidRDefault="006D7C50">
      <w:pPr>
        <w:pStyle w:val="a9"/>
        <w:spacing w:line="20" w:lineRule="atLeast"/>
      </w:pPr>
      <w:r w:rsidRPr="00327F74">
        <w:rPr>
          <w:b w:val="0"/>
          <w:sz w:val="24"/>
          <w:szCs w:val="24"/>
          <w:lang w:eastAsia="ko-KR"/>
        </w:rPr>
        <w:t xml:space="preserve">Шемпелевой Анне Александровне, </w:t>
      </w:r>
      <w:r w:rsidRPr="00327F74">
        <w:rPr>
          <w:sz w:val="24"/>
          <w:szCs w:val="24"/>
          <w:lang w:eastAsia="ko-KR"/>
        </w:rPr>
        <w:t>е-</w:t>
      </w:r>
      <w:r w:rsidRPr="00327F74">
        <w:rPr>
          <w:sz w:val="24"/>
          <w:szCs w:val="24"/>
          <w:lang w:val="en-US" w:eastAsia="ko-KR"/>
        </w:rPr>
        <w:t>mail</w:t>
      </w:r>
      <w:r w:rsidRPr="00327F74">
        <w:rPr>
          <w:sz w:val="24"/>
          <w:szCs w:val="24"/>
          <w:lang w:eastAsia="ko-KR"/>
        </w:rPr>
        <w:t xml:space="preserve">: </w:t>
      </w:r>
      <w:hyperlink r:id="rId22" w:history="1">
        <w:r w:rsidRPr="00327F74">
          <w:rPr>
            <w:rStyle w:val="a4"/>
            <w:sz w:val="24"/>
            <w:szCs w:val="24"/>
            <w:u w:val="none"/>
            <w:lang w:val="en-US" w:eastAsia="ko-KR"/>
          </w:rPr>
          <w:t>npcnt</w:t>
        </w:r>
        <w:r w:rsidRPr="00327F74">
          <w:rPr>
            <w:rStyle w:val="a4"/>
            <w:sz w:val="24"/>
            <w:szCs w:val="24"/>
            <w:u w:val="none"/>
            <w:lang w:val="ru-RU" w:eastAsia="ko-KR"/>
          </w:rPr>
          <w:t>@</w:t>
        </w:r>
        <w:r w:rsidRPr="00327F74">
          <w:rPr>
            <w:rStyle w:val="a4"/>
            <w:sz w:val="24"/>
            <w:szCs w:val="24"/>
            <w:u w:val="none"/>
            <w:lang w:val="en-US" w:eastAsia="ko-KR"/>
          </w:rPr>
          <w:t>rambler</w:t>
        </w:r>
        <w:r w:rsidRPr="00327F74">
          <w:rPr>
            <w:rStyle w:val="a4"/>
            <w:sz w:val="24"/>
            <w:szCs w:val="24"/>
            <w:u w:val="none"/>
            <w:lang w:val="ru-RU" w:eastAsia="ko-KR"/>
          </w:rPr>
          <w:t>.</w:t>
        </w:r>
        <w:r w:rsidRPr="00327F74">
          <w:rPr>
            <w:rStyle w:val="a4"/>
            <w:sz w:val="24"/>
            <w:szCs w:val="24"/>
            <w:u w:val="none"/>
            <w:lang w:val="en-US" w:eastAsia="ko-KR"/>
          </w:rPr>
          <w:t>ru</w:t>
        </w:r>
      </w:hyperlink>
      <w:r w:rsidRPr="00327F74">
        <w:rPr>
          <w:sz w:val="24"/>
          <w:szCs w:val="24"/>
          <w:lang w:eastAsia="ko-KR"/>
        </w:rPr>
        <w:t>,</w:t>
      </w:r>
    </w:p>
    <w:p w:rsidR="006D7C50" w:rsidRDefault="006D7C50">
      <w:pPr>
        <w:pStyle w:val="a9"/>
        <w:spacing w:line="20" w:lineRule="atLeast"/>
      </w:pPr>
      <w:r>
        <w:rPr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телефону (8-3435) 25-48-11</w:t>
      </w:r>
    </w:p>
    <w:p w:rsidR="006D7C50" w:rsidRDefault="006D7C50">
      <w:pPr>
        <w:pStyle w:val="a9"/>
        <w:spacing w:line="20" w:lineRule="atLeast"/>
        <w:rPr>
          <w:sz w:val="24"/>
          <w:szCs w:val="24"/>
        </w:rPr>
      </w:pPr>
    </w:p>
    <w:p w:rsidR="006D7C50" w:rsidRDefault="006D7C50">
      <w:pPr>
        <w:spacing w:after="0" w:line="20" w:lineRule="atLeast"/>
        <w:ind w:firstLine="397"/>
        <w:jc w:val="center"/>
      </w:pPr>
      <w:r>
        <w:rPr>
          <w:rFonts w:ascii="Times New Roman" w:hAnsi="Times New Roman"/>
          <w:b/>
          <w:sz w:val="32"/>
          <w:szCs w:val="32"/>
        </w:rPr>
        <w:t>Надеемся на ваше активное участие в работе конференции и будем рады приветствовать Вас в центре Горнозаводского округа!</w:t>
      </w:r>
    </w:p>
    <w:sectPr w:rsidR="006D7C50">
      <w:footerReference w:type="default" r:id="rId23"/>
      <w:footerReference w:type="first" r:id="rId24"/>
      <w:pgSz w:w="11906" w:h="16838"/>
      <w:pgMar w:top="1134" w:right="851" w:bottom="851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AF" w:rsidRDefault="001649AF">
      <w:pPr>
        <w:spacing w:after="0" w:line="240" w:lineRule="auto"/>
      </w:pPr>
      <w:r>
        <w:separator/>
      </w:r>
    </w:p>
  </w:endnote>
  <w:endnote w:type="continuationSeparator" w:id="0">
    <w:p w:rsidR="001649AF" w:rsidRDefault="0016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50" w:rsidRDefault="0068577E">
    <w:pPr>
      <w:pStyle w:val="af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635" cy="203200"/>
              <wp:effectExtent l="2540" t="7620" r="3175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635" cy="20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C50" w:rsidRDefault="006D7C50">
                          <w:pPr>
                            <w:pStyle w:val="af"/>
                          </w:pP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577E">
                            <w:rPr>
                              <w:rStyle w:val="a7"/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00.05pt;height:1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" stroked="f">
              <v:fill opacity="0"/>
              <v:textbox inset=".05pt,.05pt,.05pt,.05pt">
                <w:txbxContent>
                  <w:p w:rsidR="006D7C50" w:rsidRDefault="006D7C50">
                    <w:pPr>
                      <w:pStyle w:val="af"/>
                    </w:pP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68577E">
                      <w:rPr>
                        <w:rStyle w:val="a7"/>
                        <w:rFonts w:ascii="Times New Roman" w:hAnsi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50" w:rsidRDefault="006D7C5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AF" w:rsidRDefault="001649AF">
      <w:pPr>
        <w:spacing w:after="0" w:line="240" w:lineRule="auto"/>
      </w:pPr>
      <w:r>
        <w:separator/>
      </w:r>
    </w:p>
  </w:footnote>
  <w:footnote w:type="continuationSeparator" w:id="0">
    <w:p w:rsidR="001649AF" w:rsidRDefault="00164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eastAsia="zh-C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11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E6"/>
    <w:rsid w:val="001649AF"/>
    <w:rsid w:val="001F6E48"/>
    <w:rsid w:val="00262904"/>
    <w:rsid w:val="002933BB"/>
    <w:rsid w:val="00294372"/>
    <w:rsid w:val="002E5BCD"/>
    <w:rsid w:val="00327F74"/>
    <w:rsid w:val="00423BE6"/>
    <w:rsid w:val="004F1CB7"/>
    <w:rsid w:val="0068577E"/>
    <w:rsid w:val="006D7C50"/>
    <w:rsid w:val="006E7315"/>
    <w:rsid w:val="00A846CB"/>
    <w:rsid w:val="00AB0278"/>
    <w:rsid w:val="00B33951"/>
    <w:rsid w:val="00B67DBA"/>
    <w:rsid w:val="00BC503A"/>
    <w:rsid w:val="00C215D0"/>
    <w:rsid w:val="00C44DFC"/>
    <w:rsid w:val="00C87969"/>
    <w:rsid w:val="00D22B3C"/>
    <w:rsid w:val="00D57418"/>
    <w:rsid w:val="00D7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1CD62B6-7548-41C8-91C2-E61BBAAF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kern w:val="2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0" w:line="360" w:lineRule="auto"/>
      <w:ind w:firstLine="709"/>
      <w:outlineLvl w:val="2"/>
    </w:pPr>
    <w:rPr>
      <w:rFonts w:ascii="Times New Roman" w:eastAsia="Times New Roman" w:hAnsi="Times New Roman"/>
      <w:b/>
      <w:sz w:val="28"/>
      <w:szCs w:val="20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sz w:val="24"/>
      <w:szCs w:val="24"/>
      <w:lang w:eastAsia="zh-CN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  <w:sz w:val="20"/>
      <w:szCs w:val="20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b w:val="0"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0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b/>
      <w:sz w:val="28"/>
    </w:rPr>
  </w:style>
  <w:style w:type="character" w:customStyle="1" w:styleId="11">
    <w:name w:val="Заголовок 1 Знак"/>
    <w:rPr>
      <w:rFonts w:ascii="Arial" w:eastAsia="Times New Roman" w:hAnsi="Arial" w:cs="Arial"/>
      <w:b/>
      <w:kern w:val="2"/>
      <w:sz w:val="28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sz w:val="28"/>
    </w:rPr>
  </w:style>
  <w:style w:type="character" w:styleId="a4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styleId="a5">
    <w:name w:val="Strong"/>
    <w:qFormat/>
    <w:rPr>
      <w:b/>
      <w:bCs/>
    </w:rPr>
  </w:style>
  <w:style w:type="character" w:styleId="a6">
    <w:name w:val="Emphasis"/>
    <w:qFormat/>
    <w:rPr>
      <w:i/>
      <w:iCs/>
    </w:rPr>
  </w:style>
  <w:style w:type="character" w:styleId="a7">
    <w:name w:val="page number"/>
    <w:basedOn w:val="10"/>
  </w:style>
  <w:style w:type="character" w:customStyle="1" w:styleId="st">
    <w:name w:val="st"/>
    <w:basedOn w:val="10"/>
  </w:style>
  <w:style w:type="character" w:customStyle="1" w:styleId="a8">
    <w:name w:val="Текст Знак"/>
    <w:rPr>
      <w:rFonts w:ascii="Courier New" w:eastAsia="Times New Roman" w:hAnsi="Courier New" w:cs="Courier New"/>
    </w:rPr>
  </w:style>
  <w:style w:type="paragraph" w:customStyle="1" w:styleId="12">
    <w:name w:val="Заголовок1"/>
    <w:basedOn w:val="a"/>
    <w:next w:val="a9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Body Text"/>
    <w:basedOn w:val="a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val="x-none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c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-center">
    <w:name w:val="text-center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author">
    <w:name w:val="author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Текст1"/>
    <w:basedOn w:val="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Содержимое таблицы"/>
    <w:basedOn w:val="a"/>
    <w:pPr>
      <w:widowControl w:val="0"/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pcnt@rambler.ru" TargetMode="External"/><Relationship Id="rId18" Type="http://schemas.openxmlformats.org/officeDocument/2006/relationships/hyperlink" Target="http://www.psn.ru/conf/kmu2001/epip/%0BTarasova.s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hbfnt@rambler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mprso.ru/gosudarstvennye-doklady-o-sostoyanii-i-ob-ohrane-okruzhaiushei-sredy-sverdlovskoi-oblast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eacode.com/online/udc/" TargetMode="External"/><Relationship Id="rId20" Type="http://schemas.openxmlformats.org/officeDocument/2006/relationships/hyperlink" Target="mailto:hbfnt@rambl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hbfnt@rambler.ru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mailto:hbfnt@ramble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bfnt@rambler.ru" TargetMode="External"/><Relationship Id="rId22" Type="http://schemas.openxmlformats.org/officeDocument/2006/relationships/hyperlink" Target="mailto:hbfnt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A0AC4-A3A6-4FE8-B29F-C7BFF63D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18321</CharactersWithSpaces>
  <SharedDoc>false</SharedDoc>
  <HLinks>
    <vt:vector size="60" baseType="variant">
      <vt:variant>
        <vt:i4>7012430</vt:i4>
      </vt:variant>
      <vt:variant>
        <vt:i4>42</vt:i4>
      </vt:variant>
      <vt:variant>
        <vt:i4>0</vt:i4>
      </vt:variant>
      <vt:variant>
        <vt:i4>5</vt:i4>
      </vt:variant>
      <vt:variant>
        <vt:lpwstr>mailto:hbfnt@rambler.ru</vt:lpwstr>
      </vt:variant>
      <vt:variant>
        <vt:lpwstr/>
      </vt:variant>
      <vt:variant>
        <vt:i4>7012430</vt:i4>
      </vt:variant>
      <vt:variant>
        <vt:i4>39</vt:i4>
      </vt:variant>
      <vt:variant>
        <vt:i4>0</vt:i4>
      </vt:variant>
      <vt:variant>
        <vt:i4>5</vt:i4>
      </vt:variant>
      <vt:variant>
        <vt:lpwstr>mailto:hbfnt@rambler.ru</vt:lpwstr>
      </vt:variant>
      <vt:variant>
        <vt:lpwstr/>
      </vt:variant>
      <vt:variant>
        <vt:i4>7012430</vt:i4>
      </vt:variant>
      <vt:variant>
        <vt:i4>36</vt:i4>
      </vt:variant>
      <vt:variant>
        <vt:i4>0</vt:i4>
      </vt:variant>
      <vt:variant>
        <vt:i4>5</vt:i4>
      </vt:variant>
      <vt:variant>
        <vt:lpwstr>mailto:hbfnt@rambler.ru</vt:lpwstr>
      </vt:variant>
      <vt:variant>
        <vt:lpwstr/>
      </vt:variant>
      <vt:variant>
        <vt:i4>7012430</vt:i4>
      </vt:variant>
      <vt:variant>
        <vt:i4>33</vt:i4>
      </vt:variant>
      <vt:variant>
        <vt:i4>0</vt:i4>
      </vt:variant>
      <vt:variant>
        <vt:i4>5</vt:i4>
      </vt:variant>
      <vt:variant>
        <vt:lpwstr>mailto:hbfnt@rambler.ru</vt:lpwstr>
      </vt:variant>
      <vt:variant>
        <vt:lpwstr/>
      </vt:variant>
      <vt:variant>
        <vt:i4>4522068</vt:i4>
      </vt:variant>
      <vt:variant>
        <vt:i4>30</vt:i4>
      </vt:variant>
      <vt:variant>
        <vt:i4>0</vt:i4>
      </vt:variant>
      <vt:variant>
        <vt:i4>5</vt:i4>
      </vt:variant>
      <vt:variant>
        <vt:lpwstr>http://www.psn.ru/conf/kmu2001/epip/%0BTarasova.shtml</vt:lpwstr>
      </vt:variant>
      <vt:variant>
        <vt:lpwstr/>
      </vt:variant>
      <vt:variant>
        <vt:i4>4259904</vt:i4>
      </vt:variant>
      <vt:variant>
        <vt:i4>27</vt:i4>
      </vt:variant>
      <vt:variant>
        <vt:i4>0</vt:i4>
      </vt:variant>
      <vt:variant>
        <vt:i4>5</vt:i4>
      </vt:variant>
      <vt:variant>
        <vt:lpwstr>http://www.mprso.ru/gosudarstvennye-doklady-o-sostoyanii-i-ob-ohrane-okruzhaiushei-sredy-sverdlovskoi-oblasti</vt:lpwstr>
      </vt:variant>
      <vt:variant>
        <vt:lpwstr/>
      </vt:variant>
      <vt:variant>
        <vt:i4>3342449</vt:i4>
      </vt:variant>
      <vt:variant>
        <vt:i4>24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7012430</vt:i4>
      </vt:variant>
      <vt:variant>
        <vt:i4>21</vt:i4>
      </vt:variant>
      <vt:variant>
        <vt:i4>0</vt:i4>
      </vt:variant>
      <vt:variant>
        <vt:i4>5</vt:i4>
      </vt:variant>
      <vt:variant>
        <vt:lpwstr>mailto:hbfnt@rambler.ru</vt:lpwstr>
      </vt:variant>
      <vt:variant>
        <vt:lpwstr/>
      </vt:variant>
      <vt:variant>
        <vt:i4>7012430</vt:i4>
      </vt:variant>
      <vt:variant>
        <vt:i4>18</vt:i4>
      </vt:variant>
      <vt:variant>
        <vt:i4>0</vt:i4>
      </vt:variant>
      <vt:variant>
        <vt:i4>5</vt:i4>
      </vt:variant>
      <vt:variant>
        <vt:lpwstr>mailto:hbfnt@rambler.ru</vt:lpwstr>
      </vt:variant>
      <vt:variant>
        <vt:lpwstr/>
      </vt:variant>
      <vt:variant>
        <vt:i4>6815836</vt:i4>
      </vt:variant>
      <vt:variant>
        <vt:i4>15</vt:i4>
      </vt:variant>
      <vt:variant>
        <vt:i4>0</vt:i4>
      </vt:variant>
      <vt:variant>
        <vt:i4>5</vt:i4>
      </vt:variant>
      <vt:variant>
        <vt:lpwstr>mailto:npcnt@rambler.ru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Ученик</dc:creator>
  <cp:keywords/>
  <cp:lastModifiedBy>ФСБЖ</cp:lastModifiedBy>
  <cp:revision>2</cp:revision>
  <cp:lastPrinted>2016-11-14T10:40:00Z</cp:lastPrinted>
  <dcterms:created xsi:type="dcterms:W3CDTF">2023-12-14T05:49:00Z</dcterms:created>
  <dcterms:modified xsi:type="dcterms:W3CDTF">2023-12-14T05:49:00Z</dcterms:modified>
</cp:coreProperties>
</file>