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9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1926"/>
        <w:gridCol w:w="1911"/>
        <w:gridCol w:w="1906"/>
      </w:tblGrid>
      <w:tr w:rsidR="002C4B4E" w:rsidTr="002C4B4E">
        <w:trPr>
          <w:trHeight w:val="1603"/>
          <w:jc w:val="center"/>
        </w:trPr>
        <w:tc>
          <w:tcPr>
            <w:tcW w:w="3501" w:type="dxa"/>
            <w:vAlign w:val="center"/>
          </w:tcPr>
          <w:p w:rsidR="002C4B4E" w:rsidRDefault="002C4B4E" w:rsidP="002C4B4E">
            <w:pPr>
              <w:pStyle w:val="a4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28"/>
                <w:szCs w:val="28"/>
              </w:rPr>
              <w:drawing>
                <wp:inline distT="0" distB="0" distL="0" distR="0" wp14:anchorId="70F431A5" wp14:editId="63217CBA">
                  <wp:extent cx="2085975" cy="7445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41" t="34349" r="24122" b="33518"/>
                          <a:stretch/>
                        </pic:blipFill>
                        <pic:spPr bwMode="auto">
                          <a:xfrm>
                            <a:off x="0" y="0"/>
                            <a:ext cx="2088289" cy="745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:rsidR="002C4B4E" w:rsidRDefault="002C4B4E" w:rsidP="002C4B4E">
            <w:pPr>
              <w:pStyle w:val="a4"/>
              <w:ind w:left="-35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28"/>
                <w:szCs w:val="28"/>
              </w:rPr>
              <w:drawing>
                <wp:inline distT="0" distB="0" distL="0" distR="0" wp14:anchorId="16BADA18" wp14:editId="194D7B20">
                  <wp:extent cx="1076325" cy="1076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ЛОГОТИП МГПУ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737" cy="107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="002C4B4E" w:rsidRDefault="002C4B4E" w:rsidP="002C4B4E">
            <w:pPr>
              <w:pStyle w:val="a4"/>
              <w:ind w:left="-118"/>
              <w:jc w:val="left"/>
              <w:rPr>
                <w:caps/>
                <w:sz w:val="28"/>
                <w:szCs w:val="28"/>
              </w:rPr>
            </w:pPr>
            <w:r>
              <w:rPr>
                <w:caps/>
                <w:noProof/>
                <w:sz w:val="28"/>
                <w:szCs w:val="28"/>
              </w:rPr>
              <w:drawing>
                <wp:inline distT="0" distB="0" distL="0" distR="0" wp14:anchorId="4C793B23" wp14:editId="61DE969D">
                  <wp:extent cx="1185361" cy="1066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Мордовского научного центра РАО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674" cy="1068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Align w:val="center"/>
          </w:tcPr>
          <w:p w:rsidR="002C4B4E" w:rsidRDefault="002C4B4E" w:rsidP="002C4B4E">
            <w:pPr>
              <w:pStyle w:val="a4"/>
              <w:ind w:left="-187"/>
              <w:rPr>
                <w:caps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drawing>
                <wp:inline distT="0" distB="0" distL="0" distR="0" wp14:anchorId="3344EA44" wp14:editId="75DBF563">
                  <wp:extent cx="1177375" cy="108585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381" cy="108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D52" w:rsidRDefault="008A4D52" w:rsidP="008A4D52">
      <w:pPr>
        <w:pStyle w:val="a4"/>
        <w:rPr>
          <w:caps/>
          <w:sz w:val="28"/>
          <w:szCs w:val="28"/>
        </w:rPr>
      </w:pPr>
    </w:p>
    <w:p w:rsidR="00A807B5" w:rsidRDefault="00A807B5" w:rsidP="008A4D52">
      <w:pPr>
        <w:pStyle w:val="a4"/>
        <w:rPr>
          <w:caps/>
          <w:sz w:val="28"/>
          <w:szCs w:val="28"/>
        </w:rPr>
      </w:pPr>
    </w:p>
    <w:p w:rsidR="00A807B5" w:rsidRDefault="00A807B5" w:rsidP="00A807B5">
      <w:pPr>
        <w:pStyle w:val="a9"/>
        <w:ind w:left="567" w:hanging="567"/>
        <w:jc w:val="center"/>
        <w:rPr>
          <w:b/>
          <w:color w:val="000000"/>
          <w:spacing w:val="20"/>
          <w:sz w:val="28"/>
        </w:rPr>
      </w:pPr>
      <w:r>
        <w:rPr>
          <w:b/>
          <w:color w:val="000000"/>
          <w:spacing w:val="20"/>
          <w:sz w:val="28"/>
        </w:rPr>
        <w:t>РОССИЙСКАЯ АКАДЕМИЯ ОБРАЗОВАНИЯ</w:t>
      </w:r>
    </w:p>
    <w:p w:rsidR="00A807B5" w:rsidRDefault="00A807B5" w:rsidP="00A807B5">
      <w:pPr>
        <w:pStyle w:val="a9"/>
        <w:ind w:left="567" w:hanging="567"/>
        <w:jc w:val="center"/>
        <w:rPr>
          <w:b/>
          <w:color w:val="000000"/>
          <w:spacing w:val="20"/>
          <w:sz w:val="28"/>
        </w:rPr>
      </w:pPr>
    </w:p>
    <w:p w:rsidR="00F97D8C" w:rsidRDefault="00F97D8C" w:rsidP="00F97D8C">
      <w:pPr>
        <w:pStyle w:val="a9"/>
        <w:ind w:left="567" w:hanging="567"/>
        <w:jc w:val="center"/>
        <w:rPr>
          <w:b/>
          <w:color w:val="000000"/>
          <w:spacing w:val="20"/>
          <w:sz w:val="28"/>
        </w:rPr>
      </w:pPr>
      <w:r>
        <w:rPr>
          <w:b/>
          <w:color w:val="000000"/>
          <w:spacing w:val="20"/>
          <w:sz w:val="28"/>
        </w:rPr>
        <w:t>МОРДОВСКИЙ ГОСУДАРСТВЕННЫЙ ПЕДАГОГИЧЕСКИЙ УНИВЕРСИТЕТ ИМЕНИ М.Е. ЕВСЕВЬЕВА</w:t>
      </w:r>
    </w:p>
    <w:p w:rsidR="00F97D8C" w:rsidRDefault="00F97D8C" w:rsidP="00A807B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6"/>
          <w:szCs w:val="26"/>
          <w:shd w:val="clear" w:color="auto" w:fill="FFFFFF"/>
        </w:rPr>
      </w:pPr>
    </w:p>
    <w:p w:rsidR="00A807B5" w:rsidRDefault="00A807B5" w:rsidP="00A807B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6"/>
          <w:szCs w:val="26"/>
          <w:shd w:val="clear" w:color="auto" w:fill="FFFFFF"/>
        </w:rPr>
      </w:pPr>
      <w:r w:rsidRPr="00A807B5">
        <w:rPr>
          <w:rFonts w:ascii="Times New Roman" w:hAnsi="Times New Roman"/>
          <w:b/>
          <w:color w:val="000000"/>
          <w:spacing w:val="20"/>
          <w:sz w:val="26"/>
          <w:szCs w:val="26"/>
          <w:shd w:val="clear" w:color="auto" w:fill="FFFFFF"/>
        </w:rPr>
        <w:t xml:space="preserve">РОССИЙСКИЙ ГОСУДАРСТВЕННЫЙ УНИВЕРСИТЕТ НЕФТИ </w:t>
      </w:r>
    </w:p>
    <w:p w:rsidR="00A807B5" w:rsidRDefault="00A807B5" w:rsidP="00A807B5">
      <w:pPr>
        <w:pStyle w:val="a9"/>
        <w:ind w:left="567" w:hanging="567"/>
        <w:jc w:val="center"/>
        <w:rPr>
          <w:b/>
          <w:color w:val="000000"/>
          <w:spacing w:val="20"/>
          <w:sz w:val="28"/>
        </w:rPr>
      </w:pPr>
      <w:r w:rsidRPr="00A807B5">
        <w:rPr>
          <w:b/>
          <w:color w:val="000000"/>
          <w:spacing w:val="20"/>
          <w:sz w:val="26"/>
          <w:szCs w:val="26"/>
          <w:shd w:val="clear" w:color="auto" w:fill="FFFFFF"/>
        </w:rPr>
        <w:t>И ГАЗА (НАЦИОНАЛЬНЫЙ ИССЛЕДОВАТЕЛЬСКИЙ УНИВЕРСИТЕТ) ИМЕНИ И. М. ГУБКИНА</w:t>
      </w:r>
    </w:p>
    <w:p w:rsidR="00A807B5" w:rsidRDefault="00A807B5" w:rsidP="00A807B5">
      <w:pPr>
        <w:pStyle w:val="a9"/>
        <w:ind w:left="567" w:hanging="567"/>
        <w:jc w:val="center"/>
        <w:rPr>
          <w:b/>
          <w:color w:val="000000"/>
          <w:spacing w:val="20"/>
          <w:sz w:val="28"/>
        </w:rPr>
      </w:pPr>
    </w:p>
    <w:p w:rsidR="00A807B5" w:rsidRDefault="00A807B5" w:rsidP="00A807B5">
      <w:pPr>
        <w:pStyle w:val="a9"/>
        <w:ind w:left="567" w:hanging="567"/>
        <w:jc w:val="center"/>
        <w:rPr>
          <w:b/>
          <w:color w:val="000000"/>
          <w:spacing w:val="20"/>
          <w:sz w:val="28"/>
        </w:rPr>
      </w:pPr>
      <w:r>
        <w:rPr>
          <w:b/>
          <w:color w:val="000000"/>
          <w:spacing w:val="20"/>
          <w:sz w:val="28"/>
        </w:rPr>
        <w:t xml:space="preserve">МОРДОВСКИЙ НАУЧНЫЙ ЦЕНТР </w:t>
      </w:r>
    </w:p>
    <w:p w:rsidR="00A807B5" w:rsidRDefault="00A807B5" w:rsidP="00A807B5">
      <w:pPr>
        <w:pStyle w:val="a9"/>
        <w:ind w:left="567" w:hanging="567"/>
        <w:jc w:val="center"/>
        <w:rPr>
          <w:b/>
          <w:color w:val="000000"/>
          <w:spacing w:val="20"/>
          <w:sz w:val="28"/>
        </w:rPr>
      </w:pPr>
      <w:r>
        <w:rPr>
          <w:b/>
          <w:color w:val="000000"/>
          <w:spacing w:val="20"/>
          <w:sz w:val="28"/>
        </w:rPr>
        <w:t>РОССИЙСКОЙ АКАДЕМИИ ОБРАЗОВАНИЯ</w:t>
      </w:r>
    </w:p>
    <w:p w:rsidR="00A807B5" w:rsidRDefault="00A807B5" w:rsidP="00A807B5">
      <w:pPr>
        <w:pStyle w:val="a9"/>
        <w:ind w:left="567" w:hanging="567"/>
        <w:jc w:val="center"/>
        <w:rPr>
          <w:b/>
          <w:color w:val="000000"/>
          <w:spacing w:val="20"/>
          <w:sz w:val="28"/>
        </w:rPr>
      </w:pPr>
    </w:p>
    <w:p w:rsidR="00D25E64" w:rsidRDefault="00D25E64" w:rsidP="00A807B5">
      <w:pPr>
        <w:pStyle w:val="a9"/>
        <w:ind w:left="567" w:hanging="567"/>
        <w:jc w:val="center"/>
        <w:rPr>
          <w:b/>
          <w:color w:val="000000"/>
          <w:spacing w:val="20"/>
          <w:sz w:val="28"/>
        </w:rPr>
      </w:pPr>
    </w:p>
    <w:p w:rsidR="00A807B5" w:rsidRPr="00A807B5" w:rsidRDefault="00A807B5" w:rsidP="00A807B5">
      <w:pPr>
        <w:pStyle w:val="a9"/>
        <w:ind w:left="567" w:hanging="567"/>
        <w:jc w:val="center"/>
        <w:rPr>
          <w:b/>
          <w:caps/>
          <w:sz w:val="28"/>
          <w:szCs w:val="28"/>
        </w:rPr>
      </w:pPr>
      <w:r w:rsidRPr="00A807B5">
        <w:rPr>
          <w:b/>
          <w:caps/>
          <w:sz w:val="28"/>
          <w:szCs w:val="28"/>
        </w:rPr>
        <w:t>Информационное письмо</w:t>
      </w:r>
    </w:p>
    <w:p w:rsidR="00A807B5" w:rsidRDefault="00A807B5" w:rsidP="00A807B5">
      <w:pPr>
        <w:pStyle w:val="a9"/>
        <w:ind w:left="567" w:hanging="567"/>
        <w:jc w:val="center"/>
        <w:rPr>
          <w:b/>
          <w:color w:val="000000"/>
          <w:spacing w:val="20"/>
          <w:sz w:val="28"/>
        </w:rPr>
      </w:pPr>
    </w:p>
    <w:p w:rsidR="0059563A" w:rsidRDefault="0059563A" w:rsidP="005956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4D52">
        <w:rPr>
          <w:rFonts w:ascii="Times New Roman" w:hAnsi="Times New Roman" w:cs="Times New Roman"/>
          <w:b/>
          <w:sz w:val="28"/>
          <w:szCs w:val="28"/>
        </w:rPr>
        <w:t>1</w:t>
      </w:r>
      <w:r w:rsidR="004B1A4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4B1A41">
        <w:rPr>
          <w:rFonts w:ascii="Times New Roman" w:hAnsi="Times New Roman" w:cs="Times New Roman"/>
          <w:b/>
          <w:sz w:val="28"/>
          <w:szCs w:val="28"/>
        </w:rPr>
        <w:t>5</w:t>
      </w:r>
      <w:r w:rsidRPr="008A4D5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95">
        <w:rPr>
          <w:rFonts w:ascii="Times New Roman" w:hAnsi="Times New Roman" w:cs="Times New Roman"/>
          <w:sz w:val="28"/>
          <w:szCs w:val="28"/>
        </w:rPr>
        <w:t>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9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85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B50E95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B50E95">
        <w:rPr>
          <w:rFonts w:ascii="Times New Roman" w:hAnsi="Times New Roman" w:cs="Times New Roman"/>
          <w:color w:val="000000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B50E95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50E95">
        <w:rPr>
          <w:rFonts w:ascii="Times New Roman" w:hAnsi="Times New Roman" w:cs="Times New Roman"/>
          <w:color w:val="000000"/>
          <w:sz w:val="28"/>
          <w:szCs w:val="28"/>
        </w:rPr>
        <w:t xml:space="preserve"> «Профессиональная ориентация и профессиональное самоопределение обучающихся: вызовы времени</w:t>
      </w:r>
      <w:r w:rsidR="00F6114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15101">
        <w:rPr>
          <w:rFonts w:ascii="Times New Roman" w:hAnsi="Times New Roman" w:cs="Times New Roman"/>
          <w:color w:val="000000"/>
          <w:sz w:val="28"/>
          <w:szCs w:val="28"/>
        </w:rPr>
        <w:t>, посвященная</w:t>
      </w:r>
      <w:r w:rsidRPr="00B50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101">
        <w:rPr>
          <w:rFonts w:ascii="Times New Roman" w:hAnsi="Times New Roman" w:cs="Times New Roman"/>
          <w:color w:val="000000"/>
          <w:sz w:val="28"/>
          <w:szCs w:val="28"/>
        </w:rPr>
        <w:t xml:space="preserve">памяти </w:t>
      </w:r>
      <w:r w:rsidRPr="00B50E95">
        <w:rPr>
          <w:rFonts w:ascii="Times New Roman" w:hAnsi="Times New Roman" w:cs="Times New Roman"/>
          <w:color w:val="000000"/>
          <w:sz w:val="28"/>
          <w:szCs w:val="28"/>
        </w:rPr>
        <w:t>академика РАО, доктора педагогических наук, профессора С. Н. Чистяковой</w:t>
      </w:r>
      <w:r w:rsidR="0051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101" w:rsidRPr="00515101">
        <w:rPr>
          <w:rFonts w:ascii="Times New Roman" w:hAnsi="Times New Roman" w:cs="Times New Roman"/>
          <w:color w:val="000000"/>
          <w:sz w:val="28"/>
          <w:szCs w:val="28"/>
        </w:rPr>
        <w:t>(далее – Конференция)</w:t>
      </w:r>
      <w:r w:rsidR="0051510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A807B5" w:rsidRPr="008A4D52" w:rsidRDefault="0059563A" w:rsidP="0059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63A">
        <w:rPr>
          <w:rFonts w:ascii="Times New Roman" w:hAnsi="Times New Roman" w:cs="Times New Roman"/>
          <w:b/>
          <w:sz w:val="28"/>
          <w:szCs w:val="28"/>
        </w:rPr>
        <w:t>Организаторы: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63A">
        <w:rPr>
          <w:rFonts w:ascii="Times New Roman" w:hAnsi="Times New Roman" w:cs="Times New Roman"/>
          <w:sz w:val="28"/>
          <w:szCs w:val="28"/>
        </w:rPr>
        <w:t>Российская академия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63A">
        <w:rPr>
          <w:rFonts w:ascii="Times New Roman" w:hAnsi="Times New Roman" w:cs="Times New Roman"/>
          <w:sz w:val="28"/>
          <w:szCs w:val="28"/>
        </w:rPr>
        <w:t>Мордовский государственный педагогический университет имени М.</w:t>
      </w:r>
      <w:r w:rsidR="00515101">
        <w:rPr>
          <w:rFonts w:ascii="Times New Roman" w:hAnsi="Times New Roman" w:cs="Times New Roman"/>
          <w:sz w:val="28"/>
          <w:szCs w:val="28"/>
        </w:rPr>
        <w:t xml:space="preserve"> </w:t>
      </w:r>
      <w:r w:rsidRPr="0059563A">
        <w:rPr>
          <w:rFonts w:ascii="Times New Roman" w:hAnsi="Times New Roman" w:cs="Times New Roman"/>
          <w:sz w:val="28"/>
          <w:szCs w:val="28"/>
        </w:rPr>
        <w:t>Е. Евсевьева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63A">
        <w:rPr>
          <w:rFonts w:ascii="Times New Roman" w:hAnsi="Times New Roman" w:cs="Times New Roman"/>
          <w:sz w:val="28"/>
          <w:szCs w:val="28"/>
        </w:rPr>
        <w:t>Российский государственный университет нефти и газа (национальный исследовательский университет) имени И. М. Губкина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63A">
        <w:rPr>
          <w:rFonts w:ascii="Times New Roman" w:hAnsi="Times New Roman" w:cs="Times New Roman"/>
          <w:sz w:val="28"/>
          <w:szCs w:val="28"/>
        </w:rPr>
        <w:t>Мордовский научный центр Российской академии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B5" w:rsidRPr="0057582F" w:rsidRDefault="00A807B5" w:rsidP="00A8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D52">
        <w:rPr>
          <w:rFonts w:ascii="Times New Roman" w:hAnsi="Times New Roman" w:cs="Times New Roman"/>
          <w:sz w:val="28"/>
          <w:szCs w:val="28"/>
        </w:rPr>
        <w:t xml:space="preserve">Конференция направлена на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8A4D52">
        <w:rPr>
          <w:rFonts w:ascii="Times New Roman" w:hAnsi="Times New Roman" w:cs="Times New Roman"/>
          <w:sz w:val="28"/>
          <w:szCs w:val="28"/>
        </w:rPr>
        <w:t xml:space="preserve"> </w:t>
      </w:r>
      <w:r w:rsidRPr="0057582F">
        <w:rPr>
          <w:rFonts w:ascii="Times New Roman" w:hAnsi="Times New Roman" w:cs="Times New Roman"/>
          <w:color w:val="191919"/>
          <w:sz w:val="28"/>
          <w:szCs w:val="28"/>
        </w:rPr>
        <w:t>современных тенденций к осуществлению профессиональной ориентации и сопровождению профессионального самоопределения обучающихся, выявление и распространение лучших практик профориентационной деятельности образовательных организаций.</w:t>
      </w:r>
      <w:r w:rsidRPr="00575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B5" w:rsidRPr="008A4D52" w:rsidRDefault="00A807B5" w:rsidP="00A807B5">
      <w:pPr>
        <w:pStyle w:val="a4"/>
        <w:tabs>
          <w:tab w:val="left" w:pos="851"/>
        </w:tabs>
        <w:ind w:firstLine="567"/>
        <w:jc w:val="left"/>
        <w:rPr>
          <w:sz w:val="28"/>
          <w:szCs w:val="28"/>
        </w:rPr>
      </w:pPr>
      <w:r w:rsidRPr="008A4D52">
        <w:rPr>
          <w:sz w:val="28"/>
          <w:szCs w:val="28"/>
        </w:rPr>
        <w:t>Основные направления работы Конференции:</w:t>
      </w:r>
    </w:p>
    <w:p w:rsidR="00A807B5" w:rsidRDefault="00A807B5" w:rsidP="002D6750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</w:t>
      </w:r>
      <w:r w:rsidRPr="008A4D52">
        <w:rPr>
          <w:color w:val="191919"/>
          <w:sz w:val="28"/>
          <w:szCs w:val="28"/>
        </w:rPr>
        <w:t>рофориентационная работа как условие адаптации к быстроменяющейся социальной среде;</w:t>
      </w:r>
    </w:p>
    <w:p w:rsidR="00A807B5" w:rsidRDefault="00A807B5" w:rsidP="002D6750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</w:t>
      </w:r>
      <w:r w:rsidRPr="008A4D52">
        <w:rPr>
          <w:color w:val="191919"/>
          <w:sz w:val="28"/>
          <w:szCs w:val="28"/>
        </w:rPr>
        <w:t>ропедевтика профессионального выбора в дошкольном и младшем школьном возрасте;</w:t>
      </w:r>
    </w:p>
    <w:p w:rsidR="00A807B5" w:rsidRDefault="00A807B5" w:rsidP="002D6750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Ф</w:t>
      </w:r>
      <w:r w:rsidRPr="008A4D52">
        <w:rPr>
          <w:color w:val="191919"/>
          <w:sz w:val="28"/>
          <w:szCs w:val="28"/>
        </w:rPr>
        <w:t>ормирование профессионального самоопределения школьников в контексте федеральных государственных образовательных стандартов общего образования;</w:t>
      </w:r>
    </w:p>
    <w:p w:rsidR="00A807B5" w:rsidRDefault="00A807B5" w:rsidP="002D6750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lastRenderedPageBreak/>
        <w:t>С</w:t>
      </w:r>
      <w:r w:rsidRPr="008A4D52">
        <w:rPr>
          <w:color w:val="191919"/>
          <w:sz w:val="28"/>
          <w:szCs w:val="28"/>
        </w:rPr>
        <w:t>овременные технологии профориентации и сопровождения профессионального самоопределения;</w:t>
      </w:r>
    </w:p>
    <w:p w:rsidR="00A807B5" w:rsidRDefault="00F61143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</w:t>
      </w:r>
      <w:r w:rsidRPr="008A4D52">
        <w:rPr>
          <w:color w:val="191919"/>
          <w:sz w:val="28"/>
          <w:szCs w:val="28"/>
        </w:rPr>
        <w:t xml:space="preserve">рофильное и </w:t>
      </w:r>
      <w:proofErr w:type="spellStart"/>
      <w:r w:rsidRPr="008A4D52">
        <w:rPr>
          <w:color w:val="191919"/>
          <w:sz w:val="28"/>
          <w:szCs w:val="28"/>
        </w:rPr>
        <w:t>предпрофильное</w:t>
      </w:r>
      <w:proofErr w:type="spellEnd"/>
      <w:r w:rsidRPr="008A4D52">
        <w:rPr>
          <w:color w:val="191919"/>
          <w:sz w:val="28"/>
          <w:szCs w:val="28"/>
        </w:rPr>
        <w:t xml:space="preserve"> пространство</w:t>
      </w:r>
      <w:r w:rsidR="00A807B5" w:rsidRPr="008A4D52">
        <w:rPr>
          <w:color w:val="191919"/>
          <w:sz w:val="28"/>
          <w:szCs w:val="28"/>
        </w:rPr>
        <w:t>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</w:t>
      </w:r>
      <w:r w:rsidRPr="008A4D52">
        <w:rPr>
          <w:color w:val="191919"/>
          <w:sz w:val="28"/>
          <w:szCs w:val="28"/>
        </w:rPr>
        <w:t>рактика профессиональных проб;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</w:t>
      </w:r>
      <w:r w:rsidRPr="008A4D52">
        <w:rPr>
          <w:color w:val="191919"/>
          <w:sz w:val="28"/>
          <w:szCs w:val="28"/>
        </w:rPr>
        <w:t>оциально-педагогическая поддержка семьи в профессиональном самоопределении детей;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</w:t>
      </w:r>
      <w:r w:rsidRPr="008A4D52">
        <w:rPr>
          <w:color w:val="191919"/>
          <w:sz w:val="28"/>
          <w:szCs w:val="28"/>
        </w:rPr>
        <w:t>рофориентационная работа в деятельности классного руководителя;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</w:t>
      </w:r>
      <w:r w:rsidRPr="008A4D52">
        <w:rPr>
          <w:color w:val="191919"/>
          <w:sz w:val="28"/>
          <w:szCs w:val="28"/>
        </w:rPr>
        <w:t>оциально-профессиональное самоопределение личности в условиях непрерывного образования;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Н</w:t>
      </w:r>
      <w:r w:rsidRPr="008A4D52">
        <w:rPr>
          <w:color w:val="191919"/>
          <w:sz w:val="28"/>
          <w:szCs w:val="28"/>
        </w:rPr>
        <w:t>аучно-методическое и организационное обеспечение профессиональной ориентации учащейся молодежи;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О</w:t>
      </w:r>
      <w:r w:rsidRPr="008A4D52">
        <w:rPr>
          <w:color w:val="191919"/>
          <w:sz w:val="28"/>
          <w:szCs w:val="28"/>
        </w:rPr>
        <w:t>ценка результативности профориентационной работы и профессионального самоопределения;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</w:t>
      </w:r>
      <w:r w:rsidRPr="008A4D52">
        <w:rPr>
          <w:color w:val="191919"/>
          <w:sz w:val="28"/>
          <w:szCs w:val="28"/>
        </w:rPr>
        <w:t>оциальное партнёрство в педагогической поддержке профессионального самоопределения учащейся молодёжи;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</w:t>
      </w:r>
      <w:r w:rsidRPr="008A4D52">
        <w:rPr>
          <w:color w:val="191919"/>
          <w:sz w:val="28"/>
          <w:szCs w:val="28"/>
        </w:rPr>
        <w:t xml:space="preserve">рофессиональная адаптация и </w:t>
      </w:r>
      <w:proofErr w:type="spellStart"/>
      <w:r w:rsidRPr="008A4D52">
        <w:rPr>
          <w:color w:val="191919"/>
          <w:sz w:val="28"/>
          <w:szCs w:val="28"/>
        </w:rPr>
        <w:t>профнавигация</w:t>
      </w:r>
      <w:proofErr w:type="spellEnd"/>
      <w:r w:rsidRPr="008A4D52">
        <w:rPr>
          <w:color w:val="191919"/>
          <w:sz w:val="28"/>
          <w:szCs w:val="28"/>
        </w:rPr>
        <w:t xml:space="preserve"> обучающихся с инвалидностью и ОВЗ;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</w:t>
      </w:r>
      <w:r w:rsidRPr="008A4D52">
        <w:rPr>
          <w:color w:val="191919"/>
          <w:sz w:val="28"/>
          <w:szCs w:val="28"/>
        </w:rPr>
        <w:t>одготовка педагогов к профессиональной ориентации и профессиональному самоопределению молодежи;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Т</w:t>
      </w:r>
      <w:r w:rsidRPr="008A4D52">
        <w:rPr>
          <w:color w:val="191919"/>
          <w:sz w:val="28"/>
          <w:szCs w:val="28"/>
        </w:rPr>
        <w:t>ерриториальные, кластерные и сетевые модели организации профориентационной работы;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</w:t>
      </w:r>
      <w:r w:rsidRPr="008A4D52">
        <w:rPr>
          <w:color w:val="191919"/>
          <w:sz w:val="28"/>
          <w:szCs w:val="28"/>
        </w:rPr>
        <w:t>опровождение профессионального самоопределения обучающихся в системе профессионального образования;</w:t>
      </w:r>
    </w:p>
    <w:p w:rsidR="00A807B5" w:rsidRDefault="00A807B5" w:rsidP="002D675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</w:t>
      </w:r>
      <w:r w:rsidRPr="008A4D52">
        <w:rPr>
          <w:color w:val="191919"/>
          <w:sz w:val="28"/>
          <w:szCs w:val="28"/>
        </w:rPr>
        <w:t>заимодействие образовательных организаций с предприятиями экономической и реальной сферы в решении профориентационных задач;</w:t>
      </w:r>
    </w:p>
    <w:p w:rsidR="00A807B5" w:rsidRPr="008A4D52" w:rsidRDefault="00A807B5" w:rsidP="00AF0F78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И</w:t>
      </w:r>
      <w:r w:rsidRPr="008A4D52">
        <w:rPr>
          <w:color w:val="191919"/>
          <w:sz w:val="28"/>
          <w:szCs w:val="28"/>
        </w:rPr>
        <w:t>нновационные проекты в сфере профессиональной ориентации и сопровождения профессионального самоопределения.</w:t>
      </w:r>
    </w:p>
    <w:p w:rsidR="00A807B5" w:rsidRDefault="00A807B5" w:rsidP="00AF0F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52">
        <w:rPr>
          <w:rFonts w:ascii="Times New Roman" w:hAnsi="Times New Roman" w:cs="Times New Roman"/>
          <w:sz w:val="28"/>
          <w:szCs w:val="28"/>
        </w:rPr>
        <w:t>Конференция состоится в смешанном формате.</w:t>
      </w:r>
      <w:r w:rsidRPr="008A4D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4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Рабочие </w:t>
      </w:r>
      <w:r w:rsidR="0059563A" w:rsidRPr="008A4D52">
        <w:rPr>
          <w:rFonts w:ascii="Times New Roman" w:hAnsi="Times New Roman" w:cs="Times New Roman"/>
          <w:bCs/>
          <w:color w:val="000000"/>
          <w:sz w:val="28"/>
          <w:szCs w:val="28"/>
        </w:rPr>
        <w:t>языки</w:t>
      </w:r>
      <w:r w:rsidR="0059563A" w:rsidRPr="008A4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563A" w:rsidRPr="0059563A">
        <w:rPr>
          <w:rFonts w:ascii="Times New Roman" w:hAnsi="Times New Roman" w:cs="Times New Roman"/>
          <w:bCs/>
          <w:color w:val="000000"/>
          <w:sz w:val="28"/>
          <w:szCs w:val="28"/>
        </w:rPr>
        <w:t>конференции</w:t>
      </w:r>
      <w:r w:rsidRPr="0059563A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8A4D52">
        <w:rPr>
          <w:rFonts w:ascii="Times New Roman" w:hAnsi="Times New Roman" w:cs="Times New Roman"/>
          <w:color w:val="000000"/>
          <w:sz w:val="28"/>
          <w:szCs w:val="28"/>
        </w:rPr>
        <w:t xml:space="preserve"> русский и английский.</w:t>
      </w:r>
    </w:p>
    <w:p w:rsidR="00BF67A9" w:rsidRDefault="0059563A" w:rsidP="00BF67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63A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7A9" w:rsidRPr="00233FE3">
        <w:rPr>
          <w:rFonts w:ascii="Times New Roman" w:hAnsi="Times New Roman"/>
          <w:sz w:val="28"/>
          <w:szCs w:val="28"/>
        </w:rPr>
        <w:t>Мордовский государственный педагогический университет имени М. Е. Евсевьева</w:t>
      </w:r>
      <w:r w:rsidR="00BF67A9">
        <w:rPr>
          <w:rFonts w:ascii="Times New Roman" w:hAnsi="Times New Roman"/>
          <w:sz w:val="28"/>
          <w:szCs w:val="28"/>
        </w:rPr>
        <w:t xml:space="preserve"> (Республика</w:t>
      </w:r>
      <w:r w:rsidR="00BF67A9" w:rsidRPr="00233FE3">
        <w:rPr>
          <w:rFonts w:ascii="Times New Roman" w:hAnsi="Times New Roman"/>
          <w:sz w:val="28"/>
          <w:szCs w:val="28"/>
        </w:rPr>
        <w:t xml:space="preserve"> Мордовия,</w:t>
      </w:r>
      <w:r w:rsidR="00BF67A9">
        <w:rPr>
          <w:rFonts w:ascii="Times New Roman" w:hAnsi="Times New Roman"/>
          <w:sz w:val="28"/>
          <w:szCs w:val="28"/>
        </w:rPr>
        <w:t xml:space="preserve"> г. Саранск,</w:t>
      </w:r>
      <w:r w:rsidR="00BF67A9" w:rsidRPr="00233FE3">
        <w:rPr>
          <w:rFonts w:ascii="Times New Roman" w:hAnsi="Times New Roman"/>
          <w:sz w:val="28"/>
          <w:szCs w:val="28"/>
        </w:rPr>
        <w:t xml:space="preserve"> Студе</w:t>
      </w:r>
      <w:r w:rsidR="00BF67A9">
        <w:rPr>
          <w:rFonts w:ascii="Times New Roman" w:hAnsi="Times New Roman"/>
          <w:sz w:val="28"/>
          <w:szCs w:val="28"/>
        </w:rPr>
        <w:t>нческая ул., 11А), Российский</w:t>
      </w:r>
      <w:r w:rsidR="00BF67A9" w:rsidRPr="002A41BC">
        <w:rPr>
          <w:rFonts w:ascii="Times New Roman" w:hAnsi="Times New Roman"/>
          <w:sz w:val="28"/>
          <w:szCs w:val="28"/>
        </w:rPr>
        <w:t xml:space="preserve"> государственный университет нефти и газа (национальный исследовательский университет) имени И. М. Губкина</w:t>
      </w:r>
      <w:r w:rsidR="00BF67A9">
        <w:rPr>
          <w:rFonts w:ascii="Times New Roman" w:hAnsi="Times New Roman"/>
          <w:sz w:val="28"/>
          <w:szCs w:val="28"/>
        </w:rPr>
        <w:t xml:space="preserve"> (Москва, Ленинский проспект, д. 65, стр.), </w:t>
      </w:r>
    </w:p>
    <w:p w:rsidR="00460026" w:rsidRDefault="000875BC" w:rsidP="00BF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BC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515101">
        <w:rPr>
          <w:rFonts w:ascii="Times New Roman" w:hAnsi="Times New Roman" w:cs="Times New Roman"/>
          <w:sz w:val="28"/>
          <w:szCs w:val="28"/>
        </w:rPr>
        <w:t>К</w:t>
      </w:r>
      <w:r w:rsidRPr="000875BC">
        <w:rPr>
          <w:rFonts w:ascii="Times New Roman" w:hAnsi="Times New Roman" w:cs="Times New Roman"/>
          <w:sz w:val="28"/>
          <w:szCs w:val="28"/>
        </w:rPr>
        <w:t>онференции планируется подготовка электронного сборника статей (включая присвоение кодов ISBN, УДК и ББК), его регистрация в ФГУП НТЦ «</w:t>
      </w:r>
      <w:proofErr w:type="spellStart"/>
      <w:r w:rsidRPr="000875BC">
        <w:rPr>
          <w:rFonts w:ascii="Times New Roman" w:hAnsi="Times New Roman" w:cs="Times New Roman"/>
          <w:sz w:val="28"/>
          <w:szCs w:val="28"/>
        </w:rPr>
        <w:t>Информрегистр</w:t>
      </w:r>
      <w:proofErr w:type="spellEnd"/>
      <w:r w:rsidRPr="000875BC">
        <w:rPr>
          <w:rFonts w:ascii="Times New Roman" w:hAnsi="Times New Roman" w:cs="Times New Roman"/>
          <w:sz w:val="28"/>
          <w:szCs w:val="28"/>
        </w:rPr>
        <w:t>» и размещение в РИНЦ. Для включения в сборник принимаются оригинальные, ранее не опубликованные, статьи</w:t>
      </w:r>
      <w:r w:rsidR="00515101">
        <w:rPr>
          <w:rFonts w:ascii="Times New Roman" w:hAnsi="Times New Roman" w:cs="Times New Roman"/>
          <w:sz w:val="28"/>
          <w:szCs w:val="28"/>
        </w:rPr>
        <w:t xml:space="preserve"> </w:t>
      </w:r>
      <w:r w:rsidR="00515101" w:rsidRPr="00515101">
        <w:rPr>
          <w:rFonts w:ascii="Times New Roman" w:hAnsi="Times New Roman" w:cs="Times New Roman"/>
          <w:sz w:val="28"/>
          <w:szCs w:val="28"/>
        </w:rPr>
        <w:t>(уровень оригинальности текста должен составлять не менее 70%)</w:t>
      </w:r>
      <w:r w:rsidRPr="00087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101" w:rsidRPr="00515101" w:rsidRDefault="00515101" w:rsidP="00515101">
      <w:pPr>
        <w:pStyle w:val="a4"/>
        <w:spacing w:line="228" w:lineRule="auto"/>
        <w:ind w:firstLine="709"/>
        <w:jc w:val="both"/>
        <w:rPr>
          <w:b w:val="0"/>
          <w:sz w:val="28"/>
          <w:szCs w:val="28"/>
        </w:rPr>
      </w:pPr>
      <w:r w:rsidRPr="00515101">
        <w:rPr>
          <w:b w:val="0"/>
          <w:sz w:val="28"/>
          <w:szCs w:val="28"/>
        </w:rPr>
        <w:t xml:space="preserve">Для участия в Конференции необходимо </w:t>
      </w:r>
      <w:r w:rsidRPr="00515101">
        <w:rPr>
          <w:sz w:val="28"/>
          <w:szCs w:val="28"/>
        </w:rPr>
        <w:t>до</w:t>
      </w:r>
      <w:r w:rsidRPr="00515101">
        <w:rPr>
          <w:b w:val="0"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1510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15101">
        <w:rPr>
          <w:sz w:val="28"/>
          <w:szCs w:val="28"/>
        </w:rPr>
        <w:t xml:space="preserve"> 2025 года </w:t>
      </w:r>
      <w:r w:rsidRPr="00515101">
        <w:rPr>
          <w:b w:val="0"/>
          <w:sz w:val="28"/>
          <w:szCs w:val="28"/>
        </w:rPr>
        <w:t xml:space="preserve">пройти регистрацию по ссылке: </w:t>
      </w:r>
      <w:hyperlink r:id="rId12" w:history="1">
        <w:r w:rsidRPr="00515101">
          <w:rPr>
            <w:rStyle w:val="a8"/>
            <w:sz w:val="28"/>
            <w:szCs w:val="28"/>
          </w:rPr>
          <w:t>https://forms.yandex.ru/u/67dc1afae010dbedd8fe749b/</w:t>
        </w:r>
      </w:hyperlink>
      <w:r>
        <w:rPr>
          <w:sz w:val="28"/>
          <w:szCs w:val="28"/>
        </w:rPr>
        <w:t>.</w:t>
      </w:r>
      <w:r w:rsidRPr="00515101">
        <w:rPr>
          <w:sz w:val="28"/>
          <w:szCs w:val="28"/>
        </w:rPr>
        <w:t xml:space="preserve"> </w:t>
      </w:r>
      <w:r w:rsidRPr="00515101">
        <w:rPr>
          <w:b w:val="0"/>
          <w:sz w:val="28"/>
          <w:szCs w:val="28"/>
        </w:rPr>
        <w:t>Для публикации материалов в сборнике Конференции необходимо на электронный адрес Оргкомитета</w:t>
      </w:r>
      <w:r w:rsidRPr="00515101">
        <w:rPr>
          <w:sz w:val="28"/>
          <w:szCs w:val="28"/>
        </w:rPr>
        <w:t xml:space="preserve"> </w:t>
      </w:r>
      <w:hyperlink r:id="rId13" w:history="1">
        <w:r w:rsidRPr="00F579FC">
          <w:rPr>
            <w:rStyle w:val="a8"/>
            <w:sz w:val="28"/>
            <w:szCs w:val="28"/>
            <w:shd w:val="clear" w:color="auto" w:fill="FFFFFF"/>
          </w:rPr>
          <w:t>pedkonf405@yandex.ru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515101">
        <w:rPr>
          <w:sz w:val="28"/>
          <w:szCs w:val="28"/>
        </w:rPr>
        <w:t xml:space="preserve">(с пометкой </w:t>
      </w:r>
      <w:r w:rsidRPr="000875BC">
        <w:rPr>
          <w:sz w:val="28"/>
          <w:szCs w:val="28"/>
        </w:rPr>
        <w:lastRenderedPageBreak/>
        <w:t>«</w:t>
      </w:r>
      <w:r w:rsidRPr="00B50E95">
        <w:rPr>
          <w:color w:val="000000"/>
          <w:sz w:val="28"/>
          <w:szCs w:val="28"/>
        </w:rPr>
        <w:t>Профессиональная ориентация и профессиональное самоопределение обучающихся: вызовы времени</w:t>
      </w:r>
      <w:r w:rsidRPr="000875BC">
        <w:rPr>
          <w:sz w:val="28"/>
          <w:szCs w:val="28"/>
        </w:rPr>
        <w:t>»</w:t>
      </w:r>
      <w:r>
        <w:rPr>
          <w:sz w:val="28"/>
          <w:szCs w:val="28"/>
        </w:rPr>
        <w:t xml:space="preserve">) </w:t>
      </w:r>
      <w:r w:rsidRPr="00515101">
        <w:rPr>
          <w:sz w:val="28"/>
          <w:szCs w:val="28"/>
        </w:rPr>
        <w:t xml:space="preserve">до </w:t>
      </w:r>
      <w:r w:rsidR="00572170">
        <w:rPr>
          <w:sz w:val="28"/>
          <w:szCs w:val="28"/>
        </w:rPr>
        <w:t>11</w:t>
      </w:r>
      <w:r w:rsidRPr="0051510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15101">
        <w:rPr>
          <w:sz w:val="28"/>
          <w:szCs w:val="28"/>
        </w:rPr>
        <w:t xml:space="preserve"> 2025 года </w:t>
      </w:r>
      <w:r w:rsidRPr="00515101">
        <w:rPr>
          <w:b w:val="0"/>
          <w:sz w:val="28"/>
          <w:szCs w:val="28"/>
        </w:rPr>
        <w:t xml:space="preserve">отправить: </w:t>
      </w:r>
    </w:p>
    <w:p w:rsidR="00460026" w:rsidRDefault="000875BC" w:rsidP="00AF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BC">
        <w:rPr>
          <w:rFonts w:ascii="Times New Roman" w:hAnsi="Times New Roman" w:cs="Times New Roman"/>
          <w:sz w:val="28"/>
          <w:szCs w:val="28"/>
        </w:rPr>
        <w:t xml:space="preserve">– заявку на участие (пример названия файла: Иванов_заявка) (приложение 1); </w:t>
      </w:r>
    </w:p>
    <w:p w:rsidR="00460026" w:rsidRDefault="000875BC" w:rsidP="00AF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BC">
        <w:rPr>
          <w:rFonts w:ascii="Times New Roman" w:hAnsi="Times New Roman" w:cs="Times New Roman"/>
          <w:sz w:val="28"/>
          <w:szCs w:val="28"/>
        </w:rPr>
        <w:t xml:space="preserve">– текст публикации (пример названия файла: Иванов_статья); </w:t>
      </w:r>
    </w:p>
    <w:p w:rsidR="000875BC" w:rsidRDefault="000875BC" w:rsidP="00AF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BC">
        <w:rPr>
          <w:rFonts w:ascii="Times New Roman" w:hAnsi="Times New Roman" w:cs="Times New Roman"/>
          <w:sz w:val="28"/>
          <w:szCs w:val="28"/>
        </w:rPr>
        <w:t xml:space="preserve">– </w:t>
      </w:r>
      <w:r w:rsidR="00515101" w:rsidRPr="00515101">
        <w:rPr>
          <w:rFonts w:ascii="Times New Roman" w:hAnsi="Times New Roman" w:cs="Times New Roman"/>
          <w:sz w:val="28"/>
          <w:szCs w:val="28"/>
        </w:rPr>
        <w:t>квитанцию об оплате публикации с указанием ФИО плательщика</w:t>
      </w:r>
      <w:r w:rsidRPr="000875BC">
        <w:rPr>
          <w:rFonts w:ascii="Times New Roman" w:hAnsi="Times New Roman" w:cs="Times New Roman"/>
          <w:sz w:val="28"/>
          <w:szCs w:val="28"/>
        </w:rPr>
        <w:t xml:space="preserve"> (пример названия файла: Иванов_квитанция).</w:t>
      </w:r>
    </w:p>
    <w:p w:rsidR="00515101" w:rsidRPr="00515101" w:rsidRDefault="00515101" w:rsidP="0051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01">
        <w:rPr>
          <w:rFonts w:ascii="Times New Roman" w:hAnsi="Times New Roman" w:cs="Times New Roman"/>
          <w:sz w:val="28"/>
          <w:szCs w:val="28"/>
        </w:rPr>
        <w:t>Статьи, присланные не в срок или не соответствующие тематике и требованиям оргкомитета, не рассматриваются.</w:t>
      </w:r>
    </w:p>
    <w:p w:rsidR="00460026" w:rsidRDefault="000875BC" w:rsidP="00AF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BC">
        <w:rPr>
          <w:rFonts w:ascii="Times New Roman" w:hAnsi="Times New Roman" w:cs="Times New Roman"/>
          <w:sz w:val="28"/>
          <w:szCs w:val="28"/>
        </w:rPr>
        <w:t>Стоимость статьи составляет 1</w:t>
      </w:r>
      <w:r w:rsidR="00515101">
        <w:rPr>
          <w:rFonts w:ascii="Times New Roman" w:hAnsi="Times New Roman" w:cs="Times New Roman"/>
          <w:sz w:val="28"/>
          <w:szCs w:val="28"/>
        </w:rPr>
        <w:t>3</w:t>
      </w:r>
      <w:r w:rsidRPr="000875BC">
        <w:rPr>
          <w:rFonts w:ascii="Times New Roman" w:hAnsi="Times New Roman" w:cs="Times New Roman"/>
          <w:sz w:val="28"/>
          <w:szCs w:val="28"/>
        </w:rPr>
        <w:t xml:space="preserve">0 рублей за каждую страницу текста. При выполнении работы в соавторстве оплата производится от имени первого автора. </w:t>
      </w:r>
    </w:p>
    <w:p w:rsidR="000875BC" w:rsidRPr="000875BC" w:rsidRDefault="000875BC" w:rsidP="00AF0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5BC">
        <w:rPr>
          <w:rFonts w:ascii="Times New Roman" w:hAnsi="Times New Roman" w:cs="Times New Roman"/>
          <w:sz w:val="28"/>
          <w:szCs w:val="28"/>
        </w:rPr>
        <w:t>Требования к оформлению. Объем статей 5 – 7 страниц (статьи должны сопровождаться аннотацией на русском и английском языках, ключевыми словами на русском и английском языках, УДК и ББК). Размер шрифта – 14 (размер шрифта аннотации, ключевых слов, списка использованных источников – 12), межстрочный интервал – одинарный; отступ – 1, 25 см; ширина полей по 2 см. Текст документа должен быть представлен в виде одного файла без разбивки на страницы и шрифтовых выделений. Название статьи на русском и английском языках по центру, заглавными буквами. Шрифт – Times New Roman. Выравнивание по ширине. Ссылки на литературу в тексте в квадратных скобках (например [5, с. 25]). Список использованных источников размещается в конце текста в алфавитном порядке и отделяется пустой строкой. Не допускаются подстрочные сноски на литературу (приложение 2).</w:t>
      </w:r>
    </w:p>
    <w:p w:rsidR="00515101" w:rsidRPr="00515101" w:rsidRDefault="00515101" w:rsidP="00515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101">
        <w:rPr>
          <w:rFonts w:ascii="Times New Roman" w:hAnsi="Times New Roman" w:cs="Times New Roman"/>
          <w:bCs/>
          <w:iCs/>
          <w:sz w:val="28"/>
          <w:szCs w:val="28"/>
        </w:rPr>
        <w:t xml:space="preserve">Сертификат участника Конференции выдается при выполнении следующих условий: </w:t>
      </w:r>
    </w:p>
    <w:p w:rsidR="00515101" w:rsidRPr="00515101" w:rsidRDefault="00515101" w:rsidP="00515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101">
        <w:rPr>
          <w:rFonts w:ascii="Times New Roman" w:hAnsi="Times New Roman" w:cs="Times New Roman"/>
          <w:bCs/>
          <w:iCs/>
          <w:sz w:val="28"/>
          <w:szCs w:val="28"/>
        </w:rPr>
        <w:t xml:space="preserve">- обязательное заполнение регистрационной формы; </w:t>
      </w:r>
    </w:p>
    <w:p w:rsidR="00515101" w:rsidRPr="00515101" w:rsidRDefault="00515101" w:rsidP="00515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5101">
        <w:rPr>
          <w:rFonts w:ascii="Times New Roman" w:hAnsi="Times New Roman" w:cs="Times New Roman"/>
          <w:bCs/>
          <w:iCs/>
          <w:sz w:val="28"/>
          <w:szCs w:val="28"/>
        </w:rPr>
        <w:t>- очное участие в мероприятии или подключение к Конференции через систему ВКС.</w:t>
      </w:r>
    </w:p>
    <w:p w:rsidR="00A807B5" w:rsidRPr="001B6851" w:rsidRDefault="00A807B5" w:rsidP="00A807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851">
        <w:rPr>
          <w:rFonts w:ascii="Times New Roman" w:hAnsi="Times New Roman" w:cs="Times New Roman"/>
          <w:b/>
          <w:bCs/>
          <w:iCs/>
          <w:sz w:val="28"/>
          <w:szCs w:val="28"/>
        </w:rPr>
        <w:t>Адрес</w:t>
      </w:r>
      <w:r w:rsidR="001B6851" w:rsidRPr="001B68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B6851" w:rsidRPr="001B6851">
        <w:rPr>
          <w:rFonts w:ascii="Times New Roman" w:hAnsi="Times New Roman" w:cs="Times New Roman"/>
          <w:sz w:val="28"/>
          <w:szCs w:val="28"/>
        </w:rPr>
        <w:t xml:space="preserve"> 430007, Республика Мордовия, г. Саранск, ул. Студенческая, </w:t>
      </w:r>
      <w:r w:rsidR="001B6851" w:rsidRPr="00515101">
        <w:rPr>
          <w:rFonts w:ascii="Times New Roman" w:hAnsi="Times New Roman" w:cs="Times New Roman"/>
          <w:sz w:val="28"/>
          <w:szCs w:val="28"/>
        </w:rPr>
        <w:t>13</w:t>
      </w:r>
      <w:r w:rsidR="00515101" w:rsidRPr="00515101">
        <w:rPr>
          <w:rFonts w:ascii="Times New Roman" w:hAnsi="Times New Roman" w:cs="Times New Roman"/>
          <w:sz w:val="28"/>
          <w:szCs w:val="28"/>
        </w:rPr>
        <w:t>Б</w:t>
      </w:r>
      <w:r w:rsidR="001B6851" w:rsidRPr="00515101">
        <w:rPr>
          <w:rFonts w:ascii="Times New Roman" w:hAnsi="Times New Roman" w:cs="Times New Roman"/>
          <w:sz w:val="28"/>
          <w:szCs w:val="28"/>
        </w:rPr>
        <w:t>,</w:t>
      </w:r>
      <w:r w:rsidR="001B6851" w:rsidRPr="00515101">
        <w:rPr>
          <w:sz w:val="28"/>
          <w:szCs w:val="28"/>
        </w:rPr>
        <w:t xml:space="preserve"> </w:t>
      </w:r>
      <w:r w:rsidR="001B6851" w:rsidRPr="00515101">
        <w:rPr>
          <w:rFonts w:ascii="Times New Roman" w:hAnsi="Times New Roman" w:cs="Times New Roman"/>
          <w:sz w:val="28"/>
          <w:szCs w:val="28"/>
        </w:rPr>
        <w:t>Управление научной и инновационной деятельности</w:t>
      </w:r>
      <w:r w:rsidR="001B6851" w:rsidRPr="001B6851">
        <w:rPr>
          <w:rFonts w:ascii="Times New Roman" w:hAnsi="Times New Roman" w:cs="Times New Roman"/>
          <w:sz w:val="28"/>
          <w:szCs w:val="28"/>
        </w:rPr>
        <w:t>.</w:t>
      </w:r>
    </w:p>
    <w:p w:rsidR="00941C9F" w:rsidRDefault="00941C9F" w:rsidP="00D5592A">
      <w:pPr>
        <w:pStyle w:val="a4"/>
        <w:ind w:firstLine="709"/>
        <w:jc w:val="both"/>
        <w:rPr>
          <w:b w:val="0"/>
          <w:sz w:val="28"/>
          <w:szCs w:val="28"/>
        </w:rPr>
      </w:pPr>
      <w:r w:rsidRPr="004B1A41">
        <w:rPr>
          <w:sz w:val="28"/>
          <w:szCs w:val="28"/>
        </w:rPr>
        <w:t xml:space="preserve">Контактные лица: </w:t>
      </w:r>
      <w:proofErr w:type="spellStart"/>
      <w:r w:rsidRPr="004B1A41">
        <w:rPr>
          <w:b w:val="0"/>
          <w:sz w:val="28"/>
          <w:szCs w:val="28"/>
        </w:rPr>
        <w:t>Маркинов</w:t>
      </w:r>
      <w:proofErr w:type="spellEnd"/>
      <w:r w:rsidRPr="004B1A41">
        <w:rPr>
          <w:b w:val="0"/>
          <w:sz w:val="28"/>
          <w:szCs w:val="28"/>
        </w:rPr>
        <w:t xml:space="preserve"> Иван Федорович (8342) 33-93-99; </w:t>
      </w:r>
      <w:proofErr w:type="spellStart"/>
      <w:r>
        <w:rPr>
          <w:b w:val="0"/>
          <w:sz w:val="28"/>
          <w:szCs w:val="28"/>
        </w:rPr>
        <w:t>Спиренкова</w:t>
      </w:r>
      <w:proofErr w:type="spellEnd"/>
      <w:r>
        <w:rPr>
          <w:b w:val="0"/>
          <w:sz w:val="28"/>
          <w:szCs w:val="28"/>
        </w:rPr>
        <w:t xml:space="preserve"> Наталья Григорьевна, 8 (8342) 33-93-55; </w:t>
      </w:r>
      <w:r w:rsidRPr="004B1A41">
        <w:rPr>
          <w:b w:val="0"/>
          <w:sz w:val="28"/>
          <w:szCs w:val="28"/>
        </w:rPr>
        <w:t>Аверьянова Ирина Ивановна (8342) 33-93-09</w:t>
      </w:r>
      <w:r>
        <w:rPr>
          <w:b w:val="0"/>
          <w:sz w:val="28"/>
          <w:szCs w:val="28"/>
        </w:rPr>
        <w:t>.</w:t>
      </w:r>
    </w:p>
    <w:p w:rsidR="00D5592A" w:rsidRDefault="00D5592A" w:rsidP="00D5592A">
      <w:pPr>
        <w:pStyle w:val="a4"/>
        <w:ind w:firstLine="709"/>
        <w:jc w:val="both"/>
        <w:rPr>
          <w:szCs w:val="28"/>
        </w:rPr>
      </w:pPr>
      <w:r w:rsidRPr="00D5592A">
        <w:rPr>
          <w:b w:val="0"/>
          <w:sz w:val="28"/>
          <w:szCs w:val="28"/>
        </w:rPr>
        <w:t>С более подробной информацией можно ознакомиться на сайте Мордовского государственного педагоги</w:t>
      </w:r>
      <w:r w:rsidR="00941C9F">
        <w:rPr>
          <w:b w:val="0"/>
          <w:sz w:val="28"/>
          <w:szCs w:val="28"/>
        </w:rPr>
        <w:t>ческого университета имени М.Е. </w:t>
      </w:r>
      <w:proofErr w:type="spellStart"/>
      <w:r w:rsidRPr="00D5592A">
        <w:rPr>
          <w:b w:val="0"/>
          <w:sz w:val="28"/>
          <w:szCs w:val="28"/>
        </w:rPr>
        <w:t>Евсевьева</w:t>
      </w:r>
      <w:proofErr w:type="spellEnd"/>
      <w:r w:rsidRPr="00D5592A">
        <w:rPr>
          <w:b w:val="0"/>
          <w:sz w:val="28"/>
          <w:szCs w:val="28"/>
        </w:rPr>
        <w:t xml:space="preserve"> www.mordgpi.ru</w:t>
      </w:r>
      <w:r>
        <w:rPr>
          <w:b w:val="0"/>
          <w:sz w:val="28"/>
          <w:szCs w:val="28"/>
        </w:rPr>
        <w:t>.</w:t>
      </w:r>
    </w:p>
    <w:p w:rsidR="00A807B5" w:rsidRPr="008A4D52" w:rsidRDefault="00A807B5" w:rsidP="00A807B5">
      <w:pPr>
        <w:pStyle w:val="a6"/>
        <w:ind w:left="0" w:firstLine="709"/>
        <w:jc w:val="right"/>
        <w:rPr>
          <w:b/>
          <w:szCs w:val="28"/>
        </w:rPr>
      </w:pPr>
      <w:r w:rsidRPr="008A4D52">
        <w:rPr>
          <w:szCs w:val="28"/>
        </w:rPr>
        <w:t>ОРГКОМИТЕТ</w:t>
      </w:r>
    </w:p>
    <w:p w:rsidR="00D5592A" w:rsidRDefault="00D5592A" w:rsidP="008A4D52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76B10" w:rsidRDefault="00976B10" w:rsidP="008A4D5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A4D52" w:rsidRPr="008A4D52" w:rsidRDefault="00BF67A9" w:rsidP="008A4D5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8A4D52" w:rsidRPr="008A4D52">
        <w:rPr>
          <w:rFonts w:ascii="Times New Roman" w:hAnsi="Times New Roman" w:cs="Times New Roman"/>
          <w:i/>
          <w:sz w:val="28"/>
          <w:szCs w:val="28"/>
        </w:rPr>
        <w:t>риложение</w:t>
      </w:r>
      <w:r w:rsidR="000875BC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8A4D52" w:rsidRPr="008A4D52" w:rsidRDefault="008A4D52" w:rsidP="008A4D5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4D52" w:rsidRPr="008A4D52" w:rsidRDefault="008A4D52" w:rsidP="008A4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5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A4D52" w:rsidRPr="008A4D52" w:rsidRDefault="008A4D52" w:rsidP="00B50E95">
      <w:pPr>
        <w:pStyle w:val="a4"/>
        <w:ind w:firstLine="567"/>
        <w:rPr>
          <w:sz w:val="28"/>
          <w:szCs w:val="28"/>
        </w:rPr>
      </w:pPr>
      <w:r w:rsidRPr="008A4D52">
        <w:rPr>
          <w:sz w:val="28"/>
          <w:szCs w:val="28"/>
        </w:rPr>
        <w:t>на участие в</w:t>
      </w:r>
      <w:r w:rsidR="005301C5">
        <w:rPr>
          <w:sz w:val="28"/>
          <w:szCs w:val="28"/>
        </w:rPr>
        <w:t>о</w:t>
      </w:r>
      <w:r w:rsidRPr="008A4D52">
        <w:rPr>
          <w:sz w:val="28"/>
          <w:szCs w:val="28"/>
        </w:rPr>
        <w:t xml:space="preserve"> </w:t>
      </w:r>
      <w:r w:rsidR="00976B10" w:rsidRPr="00B50E95">
        <w:rPr>
          <w:color w:val="000000"/>
          <w:sz w:val="28"/>
          <w:szCs w:val="28"/>
        </w:rPr>
        <w:t>I</w:t>
      </w:r>
      <w:r w:rsidR="00976B10">
        <w:rPr>
          <w:color w:val="000000"/>
          <w:sz w:val="28"/>
          <w:szCs w:val="28"/>
          <w:lang w:val="en-US"/>
        </w:rPr>
        <w:t>V</w:t>
      </w:r>
      <w:r w:rsidR="00976B10" w:rsidRPr="00B50E95">
        <w:rPr>
          <w:color w:val="000000"/>
          <w:sz w:val="28"/>
          <w:szCs w:val="28"/>
        </w:rPr>
        <w:t xml:space="preserve"> Всероссийск</w:t>
      </w:r>
      <w:r w:rsidR="00976B10">
        <w:rPr>
          <w:color w:val="000000"/>
          <w:sz w:val="28"/>
          <w:szCs w:val="28"/>
        </w:rPr>
        <w:t>ая</w:t>
      </w:r>
      <w:r w:rsidR="00976B10" w:rsidRPr="00B50E95">
        <w:rPr>
          <w:color w:val="000000"/>
          <w:sz w:val="28"/>
          <w:szCs w:val="28"/>
        </w:rPr>
        <w:t xml:space="preserve"> научно-практическ</w:t>
      </w:r>
      <w:r w:rsidR="00976B10">
        <w:rPr>
          <w:color w:val="000000"/>
          <w:sz w:val="28"/>
          <w:szCs w:val="28"/>
        </w:rPr>
        <w:t>ая</w:t>
      </w:r>
      <w:r w:rsidR="00976B10" w:rsidRPr="00B50E95">
        <w:rPr>
          <w:color w:val="000000"/>
          <w:sz w:val="28"/>
          <w:szCs w:val="28"/>
        </w:rPr>
        <w:t xml:space="preserve"> конференци</w:t>
      </w:r>
      <w:r w:rsidR="00976B10">
        <w:rPr>
          <w:color w:val="000000"/>
          <w:sz w:val="28"/>
          <w:szCs w:val="28"/>
        </w:rPr>
        <w:t>я</w:t>
      </w:r>
      <w:r w:rsidR="00976B10" w:rsidRPr="00B50E95">
        <w:rPr>
          <w:color w:val="000000"/>
          <w:sz w:val="28"/>
          <w:szCs w:val="28"/>
        </w:rPr>
        <w:t xml:space="preserve"> «Профессиональная ориентация и профессиональное самоопределение обучающихся: вызовы времени</w:t>
      </w:r>
      <w:r w:rsidR="00976B10">
        <w:rPr>
          <w:color w:val="000000"/>
          <w:sz w:val="28"/>
          <w:szCs w:val="28"/>
        </w:rPr>
        <w:t>», посвященная</w:t>
      </w:r>
      <w:r w:rsidR="00976B10" w:rsidRPr="00B50E95">
        <w:rPr>
          <w:color w:val="000000"/>
          <w:sz w:val="28"/>
          <w:szCs w:val="28"/>
        </w:rPr>
        <w:t xml:space="preserve"> </w:t>
      </w:r>
      <w:r w:rsidR="00976B10">
        <w:rPr>
          <w:color w:val="000000"/>
          <w:sz w:val="28"/>
          <w:szCs w:val="28"/>
        </w:rPr>
        <w:t xml:space="preserve">памяти </w:t>
      </w:r>
      <w:r w:rsidR="00976B10" w:rsidRPr="00B50E95">
        <w:rPr>
          <w:color w:val="000000"/>
          <w:sz w:val="28"/>
          <w:szCs w:val="28"/>
        </w:rPr>
        <w:t>академика РАО, доктора педагогических наук, профессора С. Н. Чистяковой</w:t>
      </w:r>
    </w:p>
    <w:p w:rsidR="008A4D52" w:rsidRPr="008A4D52" w:rsidRDefault="008A4D52" w:rsidP="008A4D52">
      <w:pPr>
        <w:pStyle w:val="a4"/>
        <w:jc w:val="both"/>
        <w:rPr>
          <w:sz w:val="28"/>
          <w:szCs w:val="28"/>
        </w:rPr>
      </w:pPr>
    </w:p>
    <w:tbl>
      <w:tblPr>
        <w:tblW w:w="9240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5529"/>
      </w:tblGrid>
      <w:tr w:rsidR="008A4D52" w:rsidRPr="008A4D52" w:rsidTr="00143117">
        <w:trPr>
          <w:trHeight w:val="679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2" w:rsidRPr="008A4D52" w:rsidRDefault="008A4D52" w:rsidP="00573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</w:t>
            </w:r>
            <w:r w:rsidR="0057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2" w:rsidRPr="008A4D52" w:rsidRDefault="008A4D52" w:rsidP="0053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4B" w:rsidRPr="008A4D52" w:rsidTr="00143117">
        <w:trPr>
          <w:trHeight w:val="679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4B" w:rsidRPr="008A4D52" w:rsidRDefault="00573A4B" w:rsidP="0053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4B" w:rsidRPr="008A4D52" w:rsidRDefault="00573A4B" w:rsidP="0053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4B" w:rsidRPr="008A4D52" w:rsidTr="00143117">
        <w:trPr>
          <w:trHeight w:val="679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4B" w:rsidRDefault="00573A4B" w:rsidP="0053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4B" w:rsidRPr="008A4D52" w:rsidRDefault="00573A4B" w:rsidP="0053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4B" w:rsidRPr="008A4D52" w:rsidTr="00143117">
        <w:trPr>
          <w:trHeight w:val="679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4B" w:rsidRDefault="00573A4B" w:rsidP="0053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название организации)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4B" w:rsidRPr="008A4D52" w:rsidRDefault="00573A4B" w:rsidP="0053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17" w:rsidRPr="008A4D52" w:rsidTr="00143117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53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53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17" w:rsidRPr="008A4D52" w:rsidTr="00143117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E54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53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17" w:rsidRPr="008A4D52" w:rsidTr="00143117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E54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53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17" w:rsidRPr="008A4D52" w:rsidTr="00143117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53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53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17" w:rsidRPr="008A4D52" w:rsidTr="00143117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DD4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>Направление работы Конференции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DD4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17" w:rsidRPr="008A4D52" w:rsidTr="00143117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7" w:rsidRPr="008A4D52" w:rsidRDefault="00143117" w:rsidP="0053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143117" w:rsidRPr="008A4D52" w:rsidRDefault="00143117" w:rsidP="0053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>(с кодом города)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53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117" w:rsidRPr="008A4D52" w:rsidTr="00143117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53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4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53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43117" w:rsidRPr="008A4D52" w:rsidTr="00143117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17" w:rsidRDefault="00143117" w:rsidP="0097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52"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</w:p>
          <w:p w:rsidR="00143117" w:rsidRDefault="00143117" w:rsidP="00976B10">
            <w:pPr>
              <w:pStyle w:val="a9"/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rPr>
                <w:sz w:val="28"/>
                <w:szCs w:val="28"/>
              </w:rPr>
            </w:pPr>
            <w:r w:rsidRPr="00976B10">
              <w:rPr>
                <w:sz w:val="28"/>
                <w:szCs w:val="28"/>
              </w:rPr>
              <w:t>очн</w:t>
            </w:r>
            <w:r w:rsidR="002E5FD0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/ </w:t>
            </w:r>
            <w:r w:rsidRPr="001A315E">
              <w:rPr>
                <w:sz w:val="28"/>
                <w:szCs w:val="28"/>
              </w:rPr>
              <w:t>дистанционн</w:t>
            </w:r>
            <w:r w:rsidR="002E5FD0">
              <w:rPr>
                <w:sz w:val="28"/>
                <w:szCs w:val="28"/>
              </w:rPr>
              <w:t>ая</w:t>
            </w:r>
            <w:r w:rsidRPr="001A315E">
              <w:rPr>
                <w:sz w:val="28"/>
                <w:szCs w:val="28"/>
              </w:rPr>
              <w:t xml:space="preserve"> </w:t>
            </w:r>
            <w:r w:rsidRPr="00976B1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пленарным выступлением;</w:t>
            </w:r>
          </w:p>
          <w:p w:rsidR="00143117" w:rsidRDefault="00143117" w:rsidP="00976B10">
            <w:pPr>
              <w:pStyle w:val="a9"/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rPr>
                <w:sz w:val="28"/>
                <w:szCs w:val="28"/>
              </w:rPr>
            </w:pPr>
            <w:r w:rsidRPr="00976B10">
              <w:rPr>
                <w:sz w:val="28"/>
                <w:szCs w:val="28"/>
              </w:rPr>
              <w:t>очн</w:t>
            </w:r>
            <w:r w:rsidR="002E5FD0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/ </w:t>
            </w:r>
            <w:r w:rsidRPr="001A315E">
              <w:rPr>
                <w:sz w:val="28"/>
                <w:szCs w:val="28"/>
              </w:rPr>
              <w:t>дистанционн</w:t>
            </w:r>
            <w:r w:rsidR="002E5FD0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с докладом</w:t>
            </w:r>
            <w:r w:rsidRPr="001A31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рамках секционных заседаний;</w:t>
            </w:r>
          </w:p>
          <w:p w:rsidR="00143117" w:rsidRDefault="00143117" w:rsidP="001A315E">
            <w:pPr>
              <w:pStyle w:val="a9"/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rPr>
                <w:sz w:val="28"/>
                <w:szCs w:val="28"/>
              </w:rPr>
            </w:pPr>
            <w:r w:rsidRPr="001A315E">
              <w:rPr>
                <w:sz w:val="28"/>
                <w:szCs w:val="28"/>
              </w:rPr>
              <w:t>очн</w:t>
            </w:r>
            <w:r w:rsidR="002E5FD0">
              <w:rPr>
                <w:sz w:val="28"/>
                <w:szCs w:val="28"/>
              </w:rPr>
              <w:t>ая</w:t>
            </w:r>
            <w:r w:rsidRPr="001A315E">
              <w:rPr>
                <w:sz w:val="28"/>
                <w:szCs w:val="28"/>
              </w:rPr>
              <w:t>/ дистанционн</w:t>
            </w:r>
            <w:r w:rsidR="002E5FD0">
              <w:rPr>
                <w:sz w:val="28"/>
                <w:szCs w:val="28"/>
              </w:rPr>
              <w:t>ая</w:t>
            </w:r>
            <w:r w:rsidRPr="001A315E">
              <w:rPr>
                <w:sz w:val="28"/>
                <w:szCs w:val="28"/>
              </w:rPr>
              <w:t xml:space="preserve"> без доклада с публикацией</w:t>
            </w:r>
            <w:r>
              <w:rPr>
                <w:sz w:val="28"/>
                <w:szCs w:val="28"/>
              </w:rPr>
              <w:t>;</w:t>
            </w:r>
          </w:p>
          <w:p w:rsidR="00143117" w:rsidRPr="001A315E" w:rsidRDefault="00143117" w:rsidP="002E5FD0">
            <w:pPr>
              <w:pStyle w:val="a9"/>
              <w:numPr>
                <w:ilvl w:val="0"/>
                <w:numId w:val="7"/>
              </w:numPr>
              <w:tabs>
                <w:tab w:val="left" w:pos="324"/>
              </w:tabs>
              <w:ind w:left="0" w:firstLine="0"/>
              <w:rPr>
                <w:sz w:val="28"/>
                <w:szCs w:val="28"/>
              </w:rPr>
            </w:pPr>
            <w:r w:rsidRPr="001A315E">
              <w:rPr>
                <w:sz w:val="28"/>
                <w:szCs w:val="28"/>
              </w:rPr>
              <w:t>очн</w:t>
            </w:r>
            <w:r w:rsidR="002E5FD0">
              <w:rPr>
                <w:sz w:val="28"/>
                <w:szCs w:val="28"/>
              </w:rPr>
              <w:t>ая</w:t>
            </w:r>
            <w:r w:rsidRPr="001A315E">
              <w:rPr>
                <w:sz w:val="28"/>
                <w:szCs w:val="28"/>
              </w:rPr>
              <w:t>/ дистанционн</w:t>
            </w:r>
            <w:r w:rsidR="002E5FD0">
              <w:rPr>
                <w:sz w:val="28"/>
                <w:szCs w:val="28"/>
              </w:rPr>
              <w:t>ая</w:t>
            </w:r>
            <w:r w:rsidRPr="001A315E">
              <w:rPr>
                <w:sz w:val="28"/>
                <w:szCs w:val="28"/>
              </w:rPr>
              <w:t xml:space="preserve"> без доклада </w:t>
            </w:r>
            <w:r>
              <w:rPr>
                <w:sz w:val="28"/>
                <w:szCs w:val="28"/>
              </w:rPr>
              <w:t>и</w:t>
            </w:r>
            <w:r w:rsidRPr="001A315E">
              <w:rPr>
                <w:sz w:val="28"/>
                <w:szCs w:val="28"/>
              </w:rPr>
              <w:t xml:space="preserve"> публикацией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7" w:rsidRPr="008A4D52" w:rsidRDefault="00143117" w:rsidP="0053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B10" w:rsidRDefault="00976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5E7C" w:rsidRPr="00095E7C" w:rsidRDefault="00095E7C" w:rsidP="00095E7C">
      <w:pPr>
        <w:tabs>
          <w:tab w:val="left" w:pos="336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E7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095E7C" w:rsidRPr="00095E7C" w:rsidRDefault="00095E7C" w:rsidP="00095E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E7C">
        <w:rPr>
          <w:rFonts w:ascii="Times New Roman" w:hAnsi="Times New Roman" w:cs="Times New Roman"/>
          <w:b/>
          <w:i/>
          <w:sz w:val="28"/>
          <w:szCs w:val="28"/>
        </w:rPr>
        <w:t>Образец оформления статьи</w:t>
      </w:r>
    </w:p>
    <w:p w:rsidR="00095E7C" w:rsidRPr="00F32D27" w:rsidRDefault="00095E7C" w:rsidP="00095E7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F32D27">
        <w:rPr>
          <w:rFonts w:ascii="Times New Roman" w:hAnsi="Times New Roman" w:cs="Times New Roman"/>
          <w:bCs/>
          <w:sz w:val="28"/>
          <w:szCs w:val="28"/>
        </w:rPr>
        <w:t>УДК 378(045)</w:t>
      </w:r>
    </w:p>
    <w:p w:rsidR="00095E7C" w:rsidRPr="00F32D27" w:rsidRDefault="00095E7C" w:rsidP="00095E7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D27">
        <w:rPr>
          <w:rFonts w:ascii="Times New Roman" w:hAnsi="Times New Roman" w:cs="Times New Roman"/>
          <w:bCs/>
          <w:sz w:val="28"/>
          <w:szCs w:val="28"/>
        </w:rPr>
        <w:t>ББК 74.58</w:t>
      </w:r>
    </w:p>
    <w:p w:rsidR="00095E7C" w:rsidRPr="00F32D27" w:rsidRDefault="00095E7C" w:rsidP="00095E7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E7C" w:rsidRPr="00F32D27" w:rsidRDefault="00095E7C" w:rsidP="00095E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 ПРОГРАММА</w:t>
      </w:r>
    </w:p>
    <w:p w:rsidR="00095E7C" w:rsidRPr="00F32D27" w:rsidRDefault="00095E7C" w:rsidP="00095E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</w:rPr>
        <w:t>КАК СРЕДСТВО ФОРМИРОВАНИЯ ПРОФЕССИОНАЛЬНОЙ КОМПЕТЕНТНОСТИ БУДУЩЕГО ПЕДАГОГА</w:t>
      </w:r>
    </w:p>
    <w:p w:rsidR="00095E7C" w:rsidRPr="00F32D27" w:rsidRDefault="00095E7C" w:rsidP="00095E7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E7C" w:rsidRPr="00F32D27" w:rsidRDefault="00095E7C" w:rsidP="00095E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 ИВАН ИВАНОВИЧ</w:t>
      </w:r>
    </w:p>
    <w:p w:rsidR="00095E7C" w:rsidRPr="00F32D27" w:rsidRDefault="00095E7C" w:rsidP="00095E7C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>кандидат педагогических наук, доцент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>кафедр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ы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педагогики</w:t>
      </w:r>
    </w:p>
    <w:p w:rsidR="00095E7C" w:rsidRDefault="00095E7C" w:rsidP="00095E7C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>Мордовск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ого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ого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педагогическ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ого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университета </w:t>
      </w:r>
    </w:p>
    <w:p w:rsidR="00095E7C" w:rsidRPr="0071416C" w:rsidRDefault="00095E7C" w:rsidP="00095E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имени М. Е. Евсевьева, г. Саранск, Россия, </w:t>
      </w:r>
      <w:hyperlink r:id="rId14" w:history="1">
        <w:r w:rsidRPr="0071416C">
          <w:rPr>
            <w:rStyle w:val="a8"/>
            <w:rFonts w:ascii="Times New Roman" w:eastAsia="TimesNewRomanPSMT" w:hAnsi="Times New Roman" w:cs="Times New Roman"/>
            <w:sz w:val="28"/>
            <w:szCs w:val="28"/>
            <w:lang w:val="en-US"/>
          </w:rPr>
          <w:t>ivanov</w:t>
        </w:r>
        <w:r w:rsidRPr="0071416C">
          <w:rPr>
            <w:rStyle w:val="a8"/>
            <w:rFonts w:ascii="Times New Roman" w:hAnsi="Times New Roman" w:cs="Times New Roman"/>
            <w:bCs/>
            <w:sz w:val="28"/>
            <w:szCs w:val="28"/>
          </w:rPr>
          <w:t>@</w:t>
        </w:r>
        <w:r w:rsidRPr="0071416C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71416C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Pr="0071416C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7141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5E7C" w:rsidRPr="00F32D27" w:rsidRDefault="00095E7C" w:rsidP="00095E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E7C" w:rsidRPr="00CA3616" w:rsidRDefault="00095E7C" w:rsidP="00095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616">
        <w:rPr>
          <w:rFonts w:ascii="Times New Roman" w:hAnsi="Times New Roman" w:cs="Times New Roman"/>
          <w:bCs/>
          <w:i/>
          <w:sz w:val="24"/>
          <w:szCs w:val="24"/>
        </w:rPr>
        <w:t>Ключевые слова</w:t>
      </w:r>
      <w:r w:rsidRPr="00CA3616">
        <w:rPr>
          <w:rFonts w:ascii="Times New Roman" w:hAnsi="Times New Roman" w:cs="Times New Roman"/>
          <w:bCs/>
          <w:sz w:val="24"/>
          <w:szCs w:val="24"/>
        </w:rPr>
        <w:t xml:space="preserve">: профессиональная компетентность, профессиональная подготовка, дополнительная профессиональная программа, повышение квалификации. </w:t>
      </w:r>
    </w:p>
    <w:p w:rsidR="00095E7C" w:rsidRPr="00CA3616" w:rsidRDefault="00095E7C" w:rsidP="00095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616">
        <w:rPr>
          <w:rFonts w:ascii="Times New Roman" w:hAnsi="Times New Roman" w:cs="Times New Roman"/>
          <w:bCs/>
          <w:i/>
          <w:sz w:val="24"/>
          <w:szCs w:val="24"/>
        </w:rPr>
        <w:t>Аннотация</w:t>
      </w:r>
      <w:r w:rsidRPr="00CA361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A3616">
        <w:rPr>
          <w:rFonts w:ascii="Times New Roman" w:hAnsi="Times New Roman" w:cs="Times New Roman"/>
          <w:sz w:val="24"/>
          <w:szCs w:val="24"/>
        </w:rPr>
        <w:t xml:space="preserve">В статье рассматриваются возможности дополнительной профессиональной программы в формировании профессиональной компетентности будущих педагогов </w:t>
      </w:r>
      <w:r w:rsidRPr="00CA3616">
        <w:rPr>
          <w:rFonts w:ascii="Times New Roman" w:hAnsi="Times New Roman" w:cs="Times New Roman"/>
          <w:bCs/>
          <w:sz w:val="24"/>
          <w:szCs w:val="24"/>
        </w:rPr>
        <w:t>в</w:t>
      </w:r>
      <w:r w:rsidRPr="00CA3616">
        <w:rPr>
          <w:rFonts w:ascii="Times New Roman" w:hAnsi="Times New Roman" w:cs="Times New Roman"/>
          <w:sz w:val="24"/>
          <w:szCs w:val="24"/>
        </w:rPr>
        <w:t xml:space="preserve"> условиях инновационного развития российского образования.</w:t>
      </w:r>
    </w:p>
    <w:p w:rsidR="00095E7C" w:rsidRPr="00F32D27" w:rsidRDefault="00095E7C" w:rsidP="00095E7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E7C" w:rsidRPr="00F32D27" w:rsidRDefault="00095E7C" w:rsidP="00095E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ADDITIONAL PROFESSIONAL PROGRAM </w:t>
      </w:r>
    </w:p>
    <w:p w:rsidR="00095E7C" w:rsidRPr="00F32D27" w:rsidRDefault="00095E7C" w:rsidP="00095E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AS A MEANS OF FORMATION OF PROFESSIONAL COMPETENCE </w:t>
      </w:r>
    </w:p>
    <w:p w:rsidR="00095E7C" w:rsidRPr="00F32D27" w:rsidRDefault="00095E7C" w:rsidP="00095E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FUTURE TEACHERS </w:t>
      </w:r>
    </w:p>
    <w:p w:rsidR="00095E7C" w:rsidRPr="00F32D27" w:rsidRDefault="00095E7C" w:rsidP="00095E7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95E7C" w:rsidRPr="00F91143" w:rsidRDefault="00095E7C" w:rsidP="00095E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IVANOV IVAN IVANOVICH</w:t>
      </w:r>
    </w:p>
    <w:p w:rsidR="00095E7C" w:rsidRPr="00F32D27" w:rsidRDefault="00095E7C" w:rsidP="00095E7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candidate of pedagogical sciences, associate professor</w:t>
      </w:r>
      <w:r w:rsidRPr="006273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6273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department of pedagogics</w:t>
      </w:r>
      <w:r w:rsidRPr="006273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6273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Mordovian State Pedagogical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University</w:t>
      </w:r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, Saransk, Russia</w:t>
      </w:r>
    </w:p>
    <w:p w:rsidR="00095E7C" w:rsidRPr="00F32D27" w:rsidRDefault="00095E7C" w:rsidP="00095E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95E7C" w:rsidRPr="00CA3616" w:rsidRDefault="00095E7C" w:rsidP="00095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A3616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Pr="00CA3616">
        <w:rPr>
          <w:rFonts w:ascii="Times New Roman" w:hAnsi="Times New Roman" w:cs="Times New Roman"/>
          <w:bCs/>
          <w:i/>
          <w:sz w:val="24"/>
          <w:szCs w:val="24"/>
          <w:lang w:val="en-US"/>
        </w:rPr>
        <w:t>ey words</w:t>
      </w:r>
      <w:r w:rsidRPr="00CA3616">
        <w:rPr>
          <w:rFonts w:ascii="Times New Roman" w:hAnsi="Times New Roman" w:cs="Times New Roman"/>
          <w:bCs/>
          <w:sz w:val="24"/>
          <w:szCs w:val="24"/>
          <w:lang w:val="en-US"/>
        </w:rPr>
        <w:t>: professional competence, professional training, additional professional program, advanced training.</w:t>
      </w:r>
    </w:p>
    <w:p w:rsidR="00095E7C" w:rsidRPr="00CA3616" w:rsidRDefault="00095E7C" w:rsidP="00095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A3616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CA3616">
        <w:rPr>
          <w:rFonts w:ascii="Times New Roman" w:hAnsi="Times New Roman" w:cs="Times New Roman"/>
          <w:bCs/>
          <w:i/>
          <w:sz w:val="24"/>
          <w:szCs w:val="24"/>
          <w:lang w:val="en-US"/>
        </w:rPr>
        <w:t>bstract</w:t>
      </w:r>
      <w:r w:rsidRPr="00CA3616">
        <w:rPr>
          <w:rFonts w:ascii="Times New Roman" w:hAnsi="Times New Roman" w:cs="Times New Roman"/>
          <w:bCs/>
          <w:sz w:val="24"/>
          <w:szCs w:val="24"/>
          <w:lang w:val="en-US"/>
        </w:rPr>
        <w:t>: The article examined the possibility of additional professional program in the formation of professional competence of future teachers in the conditions of innovative development of russian education.</w:t>
      </w:r>
    </w:p>
    <w:p w:rsidR="00095E7C" w:rsidRPr="00F32D27" w:rsidRDefault="00095E7C" w:rsidP="0009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5E7C" w:rsidRPr="00F32D27" w:rsidRDefault="00095E7C" w:rsidP="00095E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D27">
        <w:rPr>
          <w:rFonts w:ascii="Times New Roman" w:hAnsi="Times New Roman" w:cs="Times New Roman"/>
          <w:color w:val="000000"/>
          <w:sz w:val="28"/>
          <w:szCs w:val="28"/>
        </w:rPr>
        <w:t xml:space="preserve">Текст. Текст. Текст. Текст. Текст. Текст. Текст. Текст. Текст. Текст. </w:t>
      </w:r>
    </w:p>
    <w:p w:rsidR="00095E7C" w:rsidRPr="00550080" w:rsidRDefault="00095E7C" w:rsidP="0009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E7C" w:rsidRPr="00F32D27" w:rsidRDefault="00095E7C" w:rsidP="0009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D27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использованных источников </w:t>
      </w:r>
    </w:p>
    <w:p w:rsidR="00095E7C" w:rsidRPr="00F32D27" w:rsidRDefault="00095E7C" w:rsidP="00095E7C">
      <w:pPr>
        <w:pStyle w:val="a9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F32D27">
        <w:t>Татьянина, Т. В. Курсы повышения квалификации как средство развития профессиональной компетентности педагога высшей школы / Т. В. Татьянина // Гуманит</w:t>
      </w:r>
      <w:r w:rsidR="007B150E">
        <w:t>арные науки и образование. – 2023</w:t>
      </w:r>
      <w:r w:rsidRPr="00F32D27">
        <w:t>. – № 4 (12). – С. 45-48.</w:t>
      </w:r>
    </w:p>
    <w:p w:rsidR="00095E7C" w:rsidRPr="00F32D27" w:rsidRDefault="00095E7C" w:rsidP="00095E7C">
      <w:pPr>
        <w:pStyle w:val="a9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F32D27">
        <w:t>Федеральный закон Российской Федерации от 29 декабря 2012 г. N 273-ФЗ «Об образовании в Российской Федерации» [Электронный ресурс]. – Режим доступа: http://www.rg.ru/2012/12/30/obrazovanie-dok.html (дата обращения: 27.06.2014).</w:t>
      </w:r>
    </w:p>
    <w:p w:rsidR="00095E7C" w:rsidRPr="00F32D27" w:rsidRDefault="00095E7C" w:rsidP="00095E7C">
      <w:pPr>
        <w:pStyle w:val="a9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F32D27">
        <w:rPr>
          <w:lang w:val="en-US"/>
        </w:rPr>
        <w:t xml:space="preserve">Gorshenina, S. N. Formation of ethnocultural competence of pupils in the educational process / S. N. Gorshenina // </w:t>
      </w:r>
      <w:r w:rsidRPr="00F32D27">
        <w:t>Гуманитарные</w:t>
      </w:r>
      <w:r w:rsidRPr="00F32D27">
        <w:rPr>
          <w:lang w:val="en-US"/>
        </w:rPr>
        <w:t xml:space="preserve"> </w:t>
      </w:r>
      <w:r w:rsidRPr="00F32D27">
        <w:t>науки</w:t>
      </w:r>
      <w:r w:rsidRPr="00F32D27">
        <w:rPr>
          <w:lang w:val="en-US"/>
        </w:rPr>
        <w:t xml:space="preserve"> </w:t>
      </w:r>
      <w:r w:rsidRPr="00F32D27">
        <w:t>и</w:t>
      </w:r>
      <w:r w:rsidRPr="00F32D27">
        <w:rPr>
          <w:lang w:val="en-US"/>
        </w:rPr>
        <w:t xml:space="preserve"> </w:t>
      </w:r>
      <w:r w:rsidRPr="00F32D27">
        <w:t>образование</w:t>
      </w:r>
      <w:r w:rsidR="007B150E">
        <w:rPr>
          <w:lang w:val="en-US"/>
        </w:rPr>
        <w:t>. – 20</w:t>
      </w:r>
      <w:r w:rsidR="007B150E" w:rsidRPr="00E21570">
        <w:rPr>
          <w:lang w:val="en-US"/>
        </w:rPr>
        <w:t>22</w:t>
      </w:r>
      <w:r w:rsidRPr="00F32D27">
        <w:rPr>
          <w:lang w:val="en-US"/>
        </w:rPr>
        <w:t xml:space="preserve">. – № 2. – </w:t>
      </w:r>
      <w:r w:rsidRPr="00F32D27">
        <w:t>С</w:t>
      </w:r>
      <w:r w:rsidRPr="00F32D27">
        <w:rPr>
          <w:lang w:val="en-US"/>
        </w:rPr>
        <w:t>. 94-97.</w:t>
      </w:r>
    </w:p>
    <w:p w:rsidR="00095E7C" w:rsidRDefault="00095E7C" w:rsidP="00095E7C">
      <w:pPr>
        <w:rPr>
          <w:rFonts w:ascii="Arial Narrow" w:eastAsia="Times New Roman" w:hAnsi="Arial Narrow" w:cs="Times New Roman"/>
          <w:bCs/>
          <w:sz w:val="28"/>
          <w:szCs w:val="28"/>
          <w:lang w:val="en-US" w:eastAsia="x-none"/>
        </w:rPr>
      </w:pPr>
      <w:r>
        <w:rPr>
          <w:rFonts w:ascii="Arial Narrow" w:hAnsi="Arial Narrow"/>
          <w:b/>
          <w:sz w:val="28"/>
          <w:szCs w:val="28"/>
          <w:lang w:val="en-US"/>
        </w:rPr>
        <w:br w:type="page"/>
      </w:r>
    </w:p>
    <w:p w:rsidR="00095E7C" w:rsidRDefault="00095E7C" w:rsidP="00095E7C">
      <w:pPr>
        <w:pStyle w:val="3"/>
        <w:jc w:val="center"/>
        <w:rPr>
          <w:color w:val="CF4A43"/>
          <w:kern w:val="36"/>
          <w:sz w:val="32"/>
          <w:szCs w:val="36"/>
        </w:rPr>
      </w:pPr>
      <w:r w:rsidRPr="00095E7C">
        <w:rPr>
          <w:color w:val="CF4A43"/>
          <w:kern w:val="36"/>
          <w:sz w:val="32"/>
          <w:szCs w:val="36"/>
        </w:rPr>
        <w:lastRenderedPageBreak/>
        <w:t>Банковские реквизиты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5"/>
        <w:gridCol w:w="6569"/>
      </w:tblGrid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Организационно-правовая форма и наименование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 образования «Мордовский государственный педагогический университет имени М. Е. Евсевьева» 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Сокращенное наименование в соответствии с Уставом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МГПУ, Мордовский государственный педагогический университет имени М. Е. Евсевьева 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1328159925/132801001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ОГРН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1021301115791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ОКПО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02080256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89401366000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ОКВЭД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85.22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ОКТМО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89701000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ОКОГУ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1322500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ОКФС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ОКОПФ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7 51 03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430007, г. Саранск, ул. Студенческая, д.11А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430007, г. Саранск, ул. Студенческая, д.11А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Телефон/ факс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(8342) 33-92-50, 33-92-67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office@mordgpi.ru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03214643000000010900 в ОТДЕЛЕНИЕ – НБ РЕСПУБЛИКА МОРДОВИЯ БАНКА РОССИИ//УФК по Республике Мордовия г.Саранск</w:t>
            </w:r>
          </w:p>
        </w:tc>
      </w:tr>
      <w:tr w:rsidR="0071416C" w:rsidRPr="003B0762" w:rsidTr="005B5DD2">
        <w:tc>
          <w:tcPr>
            <w:tcW w:w="0" w:type="auto"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0" w:type="auto"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40102810345370000076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Получатель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УФК по Республике Мордовия</w:t>
            </w:r>
          </w:p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(МГПУ л/с 20096У16570)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 банка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018952501</w:t>
            </w:r>
          </w:p>
        </w:tc>
      </w:tr>
      <w:tr w:rsidR="0071416C" w:rsidRPr="003B0762" w:rsidTr="005B5DD2">
        <w:tc>
          <w:tcPr>
            <w:tcW w:w="3285" w:type="dxa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назначении платежа КБК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00000000000000000130 – оргвзнос за участие </w:t>
            </w:r>
            <w:r w:rsidRPr="00031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31F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031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Всероссийской научно-практической конференции «Профессиональная ориентация и профессиональное самоопределение обучающихся: вызовы времени</w:t>
            </w:r>
          </w:p>
        </w:tc>
      </w:tr>
      <w:tr w:rsidR="0071416C" w:rsidRPr="003B0762" w:rsidTr="005B5DD2"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Ректор </w:t>
            </w:r>
          </w:p>
        </w:tc>
        <w:tc>
          <w:tcPr>
            <w:tcW w:w="0" w:type="auto"/>
            <w:hideMark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Марина Владимировна действует на основании Устава </w:t>
            </w:r>
          </w:p>
        </w:tc>
      </w:tr>
      <w:tr w:rsidR="0071416C" w:rsidRPr="007E5AC0" w:rsidTr="005B5DD2">
        <w:tc>
          <w:tcPr>
            <w:tcW w:w="0" w:type="auto"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0" w:type="auto"/>
          </w:tcPr>
          <w:p w:rsidR="0071416C" w:rsidRPr="00031FB8" w:rsidRDefault="0071416C" w:rsidP="005B5D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Неяскина Алла Вениаминовна </w:t>
            </w:r>
          </w:p>
        </w:tc>
      </w:tr>
    </w:tbl>
    <w:p w:rsidR="00095E7C" w:rsidRDefault="00095E7C">
      <w:pPr>
        <w:rPr>
          <w:rFonts w:ascii="Times New Roman" w:hAnsi="Times New Roman" w:cs="Times New Roman"/>
        </w:rPr>
      </w:pPr>
    </w:p>
    <w:sectPr w:rsidR="00095E7C" w:rsidSect="005151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0A" w:rsidRDefault="009F700A" w:rsidP="00BF67A9">
      <w:pPr>
        <w:spacing w:after="0" w:line="240" w:lineRule="auto"/>
      </w:pPr>
      <w:r>
        <w:separator/>
      </w:r>
    </w:p>
  </w:endnote>
  <w:endnote w:type="continuationSeparator" w:id="0">
    <w:p w:rsidR="009F700A" w:rsidRDefault="009F700A" w:rsidP="00BF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0A" w:rsidRDefault="009F700A" w:rsidP="00BF67A9">
      <w:pPr>
        <w:spacing w:after="0" w:line="240" w:lineRule="auto"/>
      </w:pPr>
      <w:r>
        <w:separator/>
      </w:r>
    </w:p>
  </w:footnote>
  <w:footnote w:type="continuationSeparator" w:id="0">
    <w:p w:rsidR="009F700A" w:rsidRDefault="009F700A" w:rsidP="00BF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777"/>
    <w:multiLevelType w:val="hybridMultilevel"/>
    <w:tmpl w:val="B94890A8"/>
    <w:lvl w:ilvl="0" w:tplc="0D247DE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4E3D3E"/>
    <w:multiLevelType w:val="hybridMultilevel"/>
    <w:tmpl w:val="46242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52BF6"/>
    <w:multiLevelType w:val="hybridMultilevel"/>
    <w:tmpl w:val="65B0B018"/>
    <w:lvl w:ilvl="0" w:tplc="3E46890E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C80F26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69C4DD46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8B12A8F2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CD84C91A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76BA2ED8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93A00CAC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5D7829E8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0046D4C2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">
    <w:nsid w:val="5C754099"/>
    <w:multiLevelType w:val="hybridMultilevel"/>
    <w:tmpl w:val="E4EA8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D0D495E"/>
    <w:multiLevelType w:val="hybridMultilevel"/>
    <w:tmpl w:val="AE2E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E4D29"/>
    <w:multiLevelType w:val="hybridMultilevel"/>
    <w:tmpl w:val="B4468B1E"/>
    <w:lvl w:ilvl="0" w:tplc="0A3E4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73"/>
    <w:rsid w:val="000028A3"/>
    <w:rsid w:val="00031798"/>
    <w:rsid w:val="0005744A"/>
    <w:rsid w:val="00067065"/>
    <w:rsid w:val="000875BC"/>
    <w:rsid w:val="00095E7C"/>
    <w:rsid w:val="000E0A8F"/>
    <w:rsid w:val="00143117"/>
    <w:rsid w:val="00190FF6"/>
    <w:rsid w:val="00194E73"/>
    <w:rsid w:val="001A315E"/>
    <w:rsid w:val="001B6851"/>
    <w:rsid w:val="001E11EC"/>
    <w:rsid w:val="00287CDF"/>
    <w:rsid w:val="002B700C"/>
    <w:rsid w:val="002C4B4E"/>
    <w:rsid w:val="002D6750"/>
    <w:rsid w:val="002E5FD0"/>
    <w:rsid w:val="00356913"/>
    <w:rsid w:val="00460026"/>
    <w:rsid w:val="00460497"/>
    <w:rsid w:val="004806DD"/>
    <w:rsid w:val="004B1A41"/>
    <w:rsid w:val="004D1A70"/>
    <w:rsid w:val="00515101"/>
    <w:rsid w:val="005301C5"/>
    <w:rsid w:val="00535172"/>
    <w:rsid w:val="0056516E"/>
    <w:rsid w:val="00572170"/>
    <w:rsid w:val="00573A4B"/>
    <w:rsid w:val="0057582F"/>
    <w:rsid w:val="0059563A"/>
    <w:rsid w:val="005F59B9"/>
    <w:rsid w:val="006612AB"/>
    <w:rsid w:val="00666EA3"/>
    <w:rsid w:val="0068660A"/>
    <w:rsid w:val="006E7116"/>
    <w:rsid w:val="0071416C"/>
    <w:rsid w:val="007734B3"/>
    <w:rsid w:val="007B150E"/>
    <w:rsid w:val="007C0CC9"/>
    <w:rsid w:val="00800A74"/>
    <w:rsid w:val="008528A7"/>
    <w:rsid w:val="008A4D52"/>
    <w:rsid w:val="00941C9F"/>
    <w:rsid w:val="00964B85"/>
    <w:rsid w:val="00967488"/>
    <w:rsid w:val="00976B10"/>
    <w:rsid w:val="009A4054"/>
    <w:rsid w:val="009F700A"/>
    <w:rsid w:val="00A0116A"/>
    <w:rsid w:val="00A1374F"/>
    <w:rsid w:val="00A807B5"/>
    <w:rsid w:val="00AB448A"/>
    <w:rsid w:val="00AF0F78"/>
    <w:rsid w:val="00B06955"/>
    <w:rsid w:val="00B370E7"/>
    <w:rsid w:val="00B50E95"/>
    <w:rsid w:val="00BF67A9"/>
    <w:rsid w:val="00C86331"/>
    <w:rsid w:val="00CC3C73"/>
    <w:rsid w:val="00CD3F9F"/>
    <w:rsid w:val="00D25E64"/>
    <w:rsid w:val="00D5592A"/>
    <w:rsid w:val="00D847A3"/>
    <w:rsid w:val="00E21570"/>
    <w:rsid w:val="00E84912"/>
    <w:rsid w:val="00F61143"/>
    <w:rsid w:val="00F61227"/>
    <w:rsid w:val="00F97D8C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5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A4D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4D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8A4D52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A4D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8A4D52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8A4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8A4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withdropdown-headeremail-bc">
    <w:name w:val="contactwithdropdown-headeremail-bc"/>
    <w:rsid w:val="008A4D52"/>
  </w:style>
  <w:style w:type="paragraph" w:styleId="ab">
    <w:name w:val="Balloon Text"/>
    <w:basedOn w:val="a"/>
    <w:link w:val="ac"/>
    <w:uiPriority w:val="99"/>
    <w:semiHidden/>
    <w:unhideWhenUsed/>
    <w:rsid w:val="0003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179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3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F97D8C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095E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F67A9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F67A9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F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5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A4D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4D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8A4D52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A4D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8A4D52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8A4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8A4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withdropdown-headeremail-bc">
    <w:name w:val="contactwithdropdown-headeremail-bc"/>
    <w:rsid w:val="008A4D52"/>
  </w:style>
  <w:style w:type="paragraph" w:styleId="ab">
    <w:name w:val="Balloon Text"/>
    <w:basedOn w:val="a"/>
    <w:link w:val="ac"/>
    <w:uiPriority w:val="99"/>
    <w:semiHidden/>
    <w:unhideWhenUsed/>
    <w:rsid w:val="0003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179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3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F97D8C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095E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F67A9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F67A9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F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dkonf405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7dc1afae010dbedd8fe749b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Спиренкова Наталья Григорьевна</dc:creator>
  <cp:lastModifiedBy>Аверьянова Ирина Ивановна</cp:lastModifiedBy>
  <cp:revision>15</cp:revision>
  <cp:lastPrinted>2024-03-01T08:37:00Z</cp:lastPrinted>
  <dcterms:created xsi:type="dcterms:W3CDTF">2025-03-20T14:47:00Z</dcterms:created>
  <dcterms:modified xsi:type="dcterms:W3CDTF">2025-03-21T10:29:00Z</dcterms:modified>
</cp:coreProperties>
</file>